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BA" w:rsidRPr="00AF5CBA" w:rsidRDefault="00AF5CBA" w:rsidP="00AF5CBA">
      <w:pPr>
        <w:spacing w:after="324" w:line="240" w:lineRule="auto"/>
        <w:jc w:val="both"/>
        <w:rPr>
          <w:rFonts w:ascii="Open Sans" w:eastAsia="Times New Roman" w:hAnsi="Open Sans" w:cs="Open Sans"/>
          <w:color w:val="45484A"/>
          <w:sz w:val="21"/>
          <w:szCs w:val="21"/>
        </w:rPr>
      </w:pPr>
      <w:r w:rsidRPr="00AF5CBA">
        <w:rPr>
          <w:rFonts w:ascii="Open Sans" w:eastAsia="Times New Roman" w:hAnsi="Open Sans" w:cs="Open Sans"/>
          <w:color w:val="000000"/>
          <w:sz w:val="21"/>
          <w:szCs w:val="21"/>
        </w:rPr>
        <w:t xml:space="preserve">In order to maintain safety and security to the girls and women, a cell has been constituted for </w:t>
      </w:r>
      <w:proofErr w:type="spellStart"/>
      <w:r w:rsidRPr="00AF5CBA">
        <w:rPr>
          <w:rFonts w:ascii="Open Sans" w:eastAsia="Times New Roman" w:hAnsi="Open Sans" w:cs="Open Sans"/>
          <w:color w:val="000000"/>
          <w:sz w:val="21"/>
          <w:szCs w:val="21"/>
        </w:rPr>
        <w:t>redressal</w:t>
      </w:r>
      <w:proofErr w:type="spellEnd"/>
      <w:r w:rsidRPr="00AF5CBA">
        <w:rPr>
          <w:rFonts w:ascii="Open Sans" w:eastAsia="Times New Roman" w:hAnsi="Open Sans" w:cs="Open Sans"/>
          <w:color w:val="000000"/>
          <w:sz w:val="21"/>
          <w:szCs w:val="21"/>
        </w:rPr>
        <w:t xml:space="preserve"> of grievances. Our women grievance cell stays alert all the time to prevent any sexual abuse towards the students and female workers. If the students face any harassment from the staff or workers, then they can complain at our women grievance cell. The members will look into the issues, gather the evidence, and take the necessary action against the guilty. We also focus on preventing this kind of harassment by using secret monitory services, which keep a keen eye on the entire campus.</w:t>
      </w:r>
    </w:p>
    <w:p w:rsidR="00AF5CBA" w:rsidRPr="00AF5CBA" w:rsidRDefault="00AF5CBA" w:rsidP="00AF5CBA">
      <w:pPr>
        <w:numPr>
          <w:ilvl w:val="0"/>
          <w:numId w:val="1"/>
        </w:numPr>
        <w:spacing w:after="0" w:line="240" w:lineRule="auto"/>
        <w:ind w:left="243"/>
        <w:jc w:val="both"/>
        <w:rPr>
          <w:rFonts w:ascii="Open Sans" w:eastAsia="Times New Roman" w:hAnsi="Open Sans" w:cs="Open Sans"/>
          <w:color w:val="45484A"/>
          <w:sz w:val="21"/>
          <w:szCs w:val="21"/>
        </w:rPr>
      </w:pPr>
      <w:r w:rsidRPr="00AF5CBA">
        <w:rPr>
          <w:rFonts w:ascii="Open Sans" w:eastAsia="Times New Roman" w:hAnsi="Open Sans" w:cs="Open Sans"/>
          <w:b/>
          <w:bCs/>
          <w:color w:val="000000"/>
          <w:sz w:val="21"/>
        </w:rPr>
        <w:t>HODs</w:t>
      </w:r>
      <w:r w:rsidRPr="00AF5CBA">
        <w:rPr>
          <w:rFonts w:ascii="Open Sans" w:eastAsia="Times New Roman" w:hAnsi="Open Sans" w:cs="Open Sans"/>
          <w:color w:val="000000"/>
          <w:sz w:val="21"/>
          <w:szCs w:val="21"/>
        </w:rPr>
        <w:t> or</w:t>
      </w:r>
      <w:r w:rsidRPr="00AF5CBA">
        <w:rPr>
          <w:rFonts w:ascii="Open Sans" w:eastAsia="Times New Roman" w:hAnsi="Open Sans" w:cs="Open Sans"/>
          <w:b/>
          <w:bCs/>
          <w:color w:val="000000"/>
          <w:sz w:val="21"/>
        </w:rPr>
        <w:t> Principal</w:t>
      </w:r>
      <w:r w:rsidRPr="00AF5CBA">
        <w:rPr>
          <w:rFonts w:ascii="Open Sans" w:eastAsia="Times New Roman" w:hAnsi="Open Sans" w:cs="Open Sans"/>
          <w:color w:val="000000"/>
          <w:sz w:val="21"/>
          <w:szCs w:val="21"/>
        </w:rPr>
        <w:t> regularly attend to these problems.</w:t>
      </w:r>
    </w:p>
    <w:p w:rsidR="00AF5CBA" w:rsidRPr="00AF5CBA" w:rsidRDefault="00AF5CBA" w:rsidP="00AF5CBA">
      <w:pPr>
        <w:spacing w:after="324" w:line="240" w:lineRule="auto"/>
        <w:rPr>
          <w:rFonts w:ascii="Open Sans" w:eastAsia="Times New Roman" w:hAnsi="Open Sans" w:cs="Open Sans"/>
          <w:color w:val="45484A"/>
          <w:sz w:val="21"/>
          <w:szCs w:val="21"/>
        </w:rPr>
      </w:pPr>
      <w:r w:rsidRPr="00AF5CBA">
        <w:rPr>
          <w:rFonts w:ascii="Open Sans" w:eastAsia="Times New Roman" w:hAnsi="Open Sans" w:cs="Open Sans"/>
          <w:color w:val="45484A"/>
          <w:sz w:val="21"/>
          <w:szCs w:val="21"/>
        </w:rPr>
        <w:t> </w:t>
      </w:r>
    </w:p>
    <w:p w:rsidR="00AF5CBA" w:rsidRPr="00AF5CBA" w:rsidRDefault="00AF5CBA" w:rsidP="00AF5CBA">
      <w:pPr>
        <w:numPr>
          <w:ilvl w:val="0"/>
          <w:numId w:val="2"/>
        </w:numPr>
        <w:spacing w:after="0" w:line="240" w:lineRule="auto"/>
        <w:ind w:left="243"/>
        <w:jc w:val="both"/>
        <w:rPr>
          <w:rFonts w:ascii="Open Sans" w:eastAsia="Times New Roman" w:hAnsi="Open Sans" w:cs="Open Sans"/>
          <w:color w:val="45484A"/>
          <w:sz w:val="21"/>
          <w:szCs w:val="21"/>
        </w:rPr>
      </w:pPr>
      <w:r w:rsidRPr="00AF5CBA">
        <w:rPr>
          <w:rFonts w:ascii="Open Sans" w:eastAsia="Times New Roman" w:hAnsi="Open Sans" w:cs="Open Sans"/>
          <w:color w:val="000000"/>
          <w:sz w:val="21"/>
          <w:szCs w:val="21"/>
        </w:rPr>
        <w:t xml:space="preserve">In addition, there is a Complaint cum </w:t>
      </w:r>
      <w:proofErr w:type="spellStart"/>
      <w:r w:rsidRPr="00AF5CBA">
        <w:rPr>
          <w:rFonts w:ascii="Open Sans" w:eastAsia="Times New Roman" w:hAnsi="Open Sans" w:cs="Open Sans"/>
          <w:color w:val="000000"/>
          <w:sz w:val="21"/>
          <w:szCs w:val="21"/>
        </w:rPr>
        <w:t>Redressal</w:t>
      </w:r>
      <w:proofErr w:type="spellEnd"/>
      <w:r w:rsidRPr="00AF5CBA">
        <w:rPr>
          <w:rFonts w:ascii="Open Sans" w:eastAsia="Times New Roman" w:hAnsi="Open Sans" w:cs="Open Sans"/>
          <w:color w:val="000000"/>
          <w:sz w:val="21"/>
          <w:szCs w:val="21"/>
        </w:rPr>
        <w:t xml:space="preserve"> Committee, which resolves the grievances of the students on the campus. </w:t>
      </w:r>
      <w:r w:rsidRPr="00AF5CBA">
        <w:rPr>
          <w:rFonts w:ascii="Open Sans" w:eastAsia="Times New Roman" w:hAnsi="Open Sans" w:cs="Open Sans"/>
          <w:b/>
          <w:bCs/>
          <w:color w:val="000000"/>
          <w:sz w:val="21"/>
        </w:rPr>
        <w:t>Besides, there is an exclusive mechanism to address the issues relating to women and their grievances.</w:t>
      </w:r>
    </w:p>
    <w:p w:rsidR="00AF5CBA" w:rsidRPr="00AF5CBA" w:rsidRDefault="00AF5CBA" w:rsidP="00AF5CBA">
      <w:pPr>
        <w:spacing w:after="324" w:line="240" w:lineRule="auto"/>
        <w:rPr>
          <w:rFonts w:ascii="Open Sans" w:eastAsia="Times New Roman" w:hAnsi="Open Sans" w:cs="Open Sans"/>
          <w:color w:val="45484A"/>
          <w:sz w:val="21"/>
          <w:szCs w:val="21"/>
        </w:rPr>
      </w:pPr>
      <w:r w:rsidRPr="00AF5CBA">
        <w:rPr>
          <w:rFonts w:ascii="Open Sans" w:eastAsia="Times New Roman" w:hAnsi="Open Sans" w:cs="Open Sans"/>
          <w:color w:val="45484A"/>
          <w:sz w:val="21"/>
          <w:szCs w:val="21"/>
        </w:rPr>
        <w:t> </w:t>
      </w:r>
    </w:p>
    <w:p w:rsidR="00AF5CBA" w:rsidRPr="00AF5CBA" w:rsidRDefault="00AF5CBA" w:rsidP="00AF5CBA">
      <w:pPr>
        <w:numPr>
          <w:ilvl w:val="0"/>
          <w:numId w:val="3"/>
        </w:numPr>
        <w:spacing w:after="0" w:line="240" w:lineRule="auto"/>
        <w:ind w:left="243"/>
        <w:jc w:val="both"/>
        <w:rPr>
          <w:rFonts w:ascii="Open Sans" w:eastAsia="Times New Roman" w:hAnsi="Open Sans" w:cs="Open Sans"/>
          <w:color w:val="45484A"/>
          <w:sz w:val="21"/>
          <w:szCs w:val="21"/>
        </w:rPr>
      </w:pPr>
      <w:r w:rsidRPr="00AF5CBA">
        <w:rPr>
          <w:rFonts w:ascii="Open Sans" w:eastAsia="Times New Roman" w:hAnsi="Open Sans" w:cs="Open Sans"/>
          <w:color w:val="000000"/>
          <w:sz w:val="21"/>
          <w:szCs w:val="21"/>
        </w:rPr>
        <w:t xml:space="preserve">This cell is meant for maintaining the records of grievances, actions taken thereon and settlement of grievances. The cell is headed by the Principal, consisting of administrative officer and six lady faculty members. The grievance box is placed in the girl’s waiting rooms where students have to drop their grievances, if any. The box is opened once in a month and checked. Any grievance found in it is scrutinized and necessary actions are immediately taken by the Cell. In case of emergency, the Principal calls a meeting and addresses the problems immediately. During the last two years the cell is </w:t>
      </w:r>
      <w:proofErr w:type="spellStart"/>
      <w:r w:rsidRPr="00AF5CBA">
        <w:rPr>
          <w:rFonts w:ascii="Open Sans" w:eastAsia="Times New Roman" w:hAnsi="Open Sans" w:cs="Open Sans"/>
          <w:color w:val="000000"/>
          <w:sz w:val="21"/>
          <w:szCs w:val="21"/>
        </w:rPr>
        <w:t>is</w:t>
      </w:r>
      <w:proofErr w:type="spellEnd"/>
      <w:r w:rsidRPr="00AF5CBA">
        <w:rPr>
          <w:rFonts w:ascii="Open Sans" w:eastAsia="Times New Roman" w:hAnsi="Open Sans" w:cs="Open Sans"/>
          <w:color w:val="000000"/>
          <w:sz w:val="21"/>
          <w:szCs w:val="21"/>
        </w:rPr>
        <w:t xml:space="preserve"> resolving the difficulties of the girl students ‘grievances. It was settled amicably.</w:t>
      </w:r>
    </w:p>
    <w:p w:rsidR="00AF5CBA" w:rsidRPr="00AF5CBA" w:rsidRDefault="00AF5CBA" w:rsidP="00AF5CBA">
      <w:pPr>
        <w:spacing w:after="324" w:line="240" w:lineRule="auto"/>
        <w:rPr>
          <w:rFonts w:ascii="Open Sans" w:eastAsia="Times New Roman" w:hAnsi="Open Sans" w:cs="Open Sans"/>
          <w:color w:val="45484A"/>
          <w:sz w:val="21"/>
          <w:szCs w:val="21"/>
        </w:rPr>
      </w:pPr>
      <w:r w:rsidRPr="00AF5CBA">
        <w:rPr>
          <w:rFonts w:ascii="Open Sans" w:eastAsia="Times New Roman" w:hAnsi="Open Sans" w:cs="Open Sans"/>
          <w:color w:val="45484A"/>
          <w:sz w:val="21"/>
          <w:szCs w:val="21"/>
        </w:rPr>
        <w:t> </w:t>
      </w:r>
    </w:p>
    <w:p w:rsidR="00AF5CBA" w:rsidRPr="00AF5CBA" w:rsidRDefault="00AF5CBA" w:rsidP="00AF5CBA">
      <w:pPr>
        <w:spacing w:after="324" w:line="240" w:lineRule="auto"/>
        <w:jc w:val="center"/>
        <w:rPr>
          <w:rFonts w:ascii="Open Sans" w:eastAsia="Times New Roman" w:hAnsi="Open Sans" w:cs="Open Sans"/>
          <w:color w:val="45484A"/>
          <w:sz w:val="21"/>
          <w:szCs w:val="21"/>
        </w:rPr>
      </w:pPr>
      <w:r w:rsidRPr="00AF5CBA">
        <w:rPr>
          <w:rFonts w:ascii="Open Sans" w:eastAsia="Times New Roman" w:hAnsi="Open Sans" w:cs="Open Sans"/>
          <w:b/>
          <w:bCs/>
          <w:color w:val="800000"/>
          <w:sz w:val="21"/>
        </w:rPr>
        <w:t>Members of the committee</w:t>
      </w:r>
    </w:p>
    <w:tbl>
      <w:tblPr>
        <w:tblW w:w="14076" w:type="dxa"/>
        <w:tblCellMar>
          <w:top w:w="15" w:type="dxa"/>
          <w:left w:w="15" w:type="dxa"/>
          <w:bottom w:w="15" w:type="dxa"/>
          <w:right w:w="15" w:type="dxa"/>
        </w:tblCellMar>
        <w:tblLook w:val="04A0"/>
      </w:tblPr>
      <w:tblGrid>
        <w:gridCol w:w="1537"/>
        <w:gridCol w:w="4819"/>
        <w:gridCol w:w="2301"/>
        <w:gridCol w:w="5419"/>
      </w:tblGrid>
      <w:tr w:rsidR="00AF5CBA" w:rsidRPr="00AF5CBA" w:rsidTr="00AF5CBA">
        <w:trPr>
          <w:tblHeader/>
        </w:trPr>
        <w:tc>
          <w:tcPr>
            <w:tcW w:w="0" w:type="auto"/>
            <w:tcBorders>
              <w:top w:val="nil"/>
              <w:left w:val="nil"/>
              <w:bottom w:val="single" w:sz="6" w:space="0" w:color="DDDDDD"/>
              <w:right w:val="nil"/>
            </w:tcBorders>
            <w:shd w:val="clear" w:color="auto" w:fill="D9EDF7"/>
            <w:tcMar>
              <w:top w:w="129" w:type="dxa"/>
              <w:left w:w="129" w:type="dxa"/>
              <w:bottom w:w="129" w:type="dxa"/>
              <w:right w:w="129" w:type="dxa"/>
            </w:tcMar>
            <w:vAlign w:val="center"/>
            <w:hideMark/>
          </w:tcPr>
          <w:p w:rsidR="00AF5CBA" w:rsidRPr="00AF5CBA" w:rsidRDefault="00AF5CBA" w:rsidP="00AF5CBA">
            <w:pPr>
              <w:spacing w:after="240" w:line="240" w:lineRule="auto"/>
              <w:rPr>
                <w:rFonts w:ascii="Times New Roman" w:eastAsia="Times New Roman" w:hAnsi="Times New Roman" w:cs="Times New Roman"/>
                <w:b/>
                <w:bCs/>
                <w:sz w:val="24"/>
                <w:szCs w:val="24"/>
              </w:rPr>
            </w:pPr>
            <w:proofErr w:type="spellStart"/>
            <w:r w:rsidRPr="00AF5CBA">
              <w:rPr>
                <w:rFonts w:ascii="Times New Roman" w:eastAsia="Times New Roman" w:hAnsi="Times New Roman" w:cs="Times New Roman"/>
                <w:b/>
                <w:bCs/>
                <w:sz w:val="24"/>
                <w:szCs w:val="24"/>
              </w:rPr>
              <w:t>S.No</w:t>
            </w:r>
            <w:proofErr w:type="spellEnd"/>
            <w:r w:rsidRPr="00AF5CBA">
              <w:rPr>
                <w:rFonts w:ascii="Times New Roman" w:eastAsia="Times New Roman" w:hAnsi="Times New Roman" w:cs="Times New Roman"/>
                <w:b/>
                <w:bCs/>
                <w:sz w:val="24"/>
                <w:szCs w:val="24"/>
              </w:rPr>
              <w:t>.</w:t>
            </w:r>
          </w:p>
        </w:tc>
        <w:tc>
          <w:tcPr>
            <w:tcW w:w="0" w:type="auto"/>
            <w:tcBorders>
              <w:top w:val="nil"/>
              <w:left w:val="nil"/>
              <w:bottom w:val="single" w:sz="6" w:space="0" w:color="DDDDDD"/>
              <w:right w:val="nil"/>
            </w:tcBorders>
            <w:shd w:val="clear" w:color="auto" w:fill="D9EDF7"/>
            <w:tcMar>
              <w:top w:w="129" w:type="dxa"/>
              <w:left w:w="129" w:type="dxa"/>
              <w:bottom w:w="129" w:type="dxa"/>
              <w:right w:w="129" w:type="dxa"/>
            </w:tcMar>
            <w:vAlign w:val="center"/>
            <w:hideMark/>
          </w:tcPr>
          <w:p w:rsidR="00AF5CBA" w:rsidRPr="00AF5CBA" w:rsidRDefault="00AF5CBA" w:rsidP="00AF5CBA">
            <w:pPr>
              <w:spacing w:after="240" w:line="240" w:lineRule="auto"/>
              <w:rPr>
                <w:rFonts w:ascii="Times New Roman" w:eastAsia="Times New Roman" w:hAnsi="Times New Roman" w:cs="Times New Roman"/>
                <w:b/>
                <w:bCs/>
                <w:sz w:val="24"/>
                <w:szCs w:val="24"/>
              </w:rPr>
            </w:pPr>
            <w:r w:rsidRPr="00AF5CBA">
              <w:rPr>
                <w:rFonts w:ascii="Times New Roman" w:eastAsia="Times New Roman" w:hAnsi="Times New Roman" w:cs="Times New Roman"/>
                <w:b/>
                <w:bCs/>
                <w:sz w:val="24"/>
                <w:szCs w:val="24"/>
              </w:rPr>
              <w:t>Name</w:t>
            </w:r>
          </w:p>
        </w:tc>
        <w:tc>
          <w:tcPr>
            <w:tcW w:w="0" w:type="auto"/>
            <w:tcBorders>
              <w:top w:val="nil"/>
              <w:left w:val="nil"/>
              <w:bottom w:val="single" w:sz="6" w:space="0" w:color="DDDDDD"/>
              <w:right w:val="nil"/>
            </w:tcBorders>
            <w:shd w:val="clear" w:color="auto" w:fill="D9EDF7"/>
            <w:tcMar>
              <w:top w:w="129" w:type="dxa"/>
              <w:left w:w="129" w:type="dxa"/>
              <w:bottom w:w="129" w:type="dxa"/>
              <w:right w:w="129" w:type="dxa"/>
            </w:tcMar>
            <w:vAlign w:val="center"/>
            <w:hideMark/>
          </w:tcPr>
          <w:p w:rsidR="00AF5CBA" w:rsidRPr="00AF5CBA" w:rsidRDefault="00AF5CBA" w:rsidP="00AF5CBA">
            <w:pPr>
              <w:spacing w:after="240" w:line="240" w:lineRule="auto"/>
              <w:rPr>
                <w:rFonts w:ascii="Times New Roman" w:eastAsia="Times New Roman" w:hAnsi="Times New Roman" w:cs="Times New Roman"/>
                <w:b/>
                <w:bCs/>
                <w:sz w:val="24"/>
                <w:szCs w:val="24"/>
              </w:rPr>
            </w:pPr>
            <w:r w:rsidRPr="00AF5CBA">
              <w:rPr>
                <w:rFonts w:ascii="Times New Roman" w:eastAsia="Times New Roman" w:hAnsi="Times New Roman" w:cs="Times New Roman"/>
                <w:b/>
                <w:bCs/>
                <w:sz w:val="24"/>
                <w:szCs w:val="24"/>
              </w:rPr>
              <w:t>Position</w:t>
            </w:r>
          </w:p>
        </w:tc>
        <w:tc>
          <w:tcPr>
            <w:tcW w:w="0" w:type="auto"/>
            <w:tcBorders>
              <w:top w:val="nil"/>
              <w:left w:val="nil"/>
              <w:bottom w:val="single" w:sz="6" w:space="0" w:color="DDDDDD"/>
              <w:right w:val="nil"/>
            </w:tcBorders>
            <w:shd w:val="clear" w:color="auto" w:fill="D9EDF7"/>
            <w:tcMar>
              <w:top w:w="129" w:type="dxa"/>
              <w:left w:w="129" w:type="dxa"/>
              <w:bottom w:w="129" w:type="dxa"/>
              <w:right w:w="129" w:type="dxa"/>
            </w:tcMar>
            <w:vAlign w:val="center"/>
            <w:hideMark/>
          </w:tcPr>
          <w:p w:rsidR="00AF5CBA" w:rsidRPr="00AF5CBA" w:rsidRDefault="00AF5CBA" w:rsidP="00AF5CBA">
            <w:pPr>
              <w:spacing w:after="240" w:line="240" w:lineRule="auto"/>
              <w:rPr>
                <w:rFonts w:ascii="Times New Roman" w:eastAsia="Times New Roman" w:hAnsi="Times New Roman" w:cs="Times New Roman"/>
                <w:b/>
                <w:bCs/>
                <w:sz w:val="24"/>
                <w:szCs w:val="24"/>
              </w:rPr>
            </w:pPr>
            <w:r w:rsidRPr="00AF5CBA">
              <w:rPr>
                <w:rFonts w:ascii="Times New Roman" w:eastAsia="Times New Roman" w:hAnsi="Times New Roman" w:cs="Times New Roman"/>
                <w:b/>
                <w:bCs/>
                <w:sz w:val="24"/>
                <w:szCs w:val="24"/>
              </w:rPr>
              <w:t>Designation/Dept.</w:t>
            </w:r>
          </w:p>
        </w:tc>
      </w:tr>
      <w:tr w:rsidR="00AF5CBA" w:rsidRPr="00AF5CBA" w:rsidTr="00AF5CBA">
        <w:tc>
          <w:tcPr>
            <w:tcW w:w="0" w:type="auto"/>
            <w:tcBorders>
              <w:top w:val="nil"/>
              <w:left w:val="nil"/>
              <w:bottom w:val="nil"/>
              <w:right w:val="nil"/>
            </w:tcBorders>
            <w:shd w:val="clear" w:color="auto" w:fill="FFFFFF"/>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1</w:t>
            </w:r>
          </w:p>
        </w:tc>
        <w:tc>
          <w:tcPr>
            <w:tcW w:w="0" w:type="auto"/>
            <w:tcBorders>
              <w:top w:val="nil"/>
              <w:left w:val="nil"/>
              <w:bottom w:val="nil"/>
              <w:right w:val="nil"/>
            </w:tcBorders>
            <w:shd w:val="clear" w:color="auto" w:fill="FFFFFF"/>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 xml:space="preserve">Dr. </w:t>
            </w:r>
            <w:proofErr w:type="spellStart"/>
            <w:r w:rsidRPr="00AF5CBA">
              <w:rPr>
                <w:rFonts w:ascii="Times New Roman" w:eastAsia="Times New Roman" w:hAnsi="Times New Roman" w:cs="Times New Roman"/>
                <w:sz w:val="24"/>
                <w:szCs w:val="24"/>
              </w:rPr>
              <w:t>Satya</w:t>
            </w:r>
            <w:proofErr w:type="spellEnd"/>
            <w:r w:rsidRPr="00AF5CBA">
              <w:rPr>
                <w:rFonts w:ascii="Times New Roman" w:eastAsia="Times New Roman" w:hAnsi="Times New Roman" w:cs="Times New Roman"/>
                <w:sz w:val="24"/>
                <w:szCs w:val="24"/>
              </w:rPr>
              <w:t xml:space="preserve"> Prasad Lanka</w:t>
            </w:r>
          </w:p>
        </w:tc>
        <w:tc>
          <w:tcPr>
            <w:tcW w:w="0" w:type="auto"/>
            <w:tcBorders>
              <w:top w:val="nil"/>
              <w:left w:val="nil"/>
              <w:bottom w:val="nil"/>
              <w:right w:val="nil"/>
            </w:tcBorders>
            <w:shd w:val="clear" w:color="auto" w:fill="FFFFFF"/>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Chairman</w:t>
            </w:r>
          </w:p>
        </w:tc>
        <w:tc>
          <w:tcPr>
            <w:tcW w:w="0" w:type="auto"/>
            <w:tcBorders>
              <w:top w:val="nil"/>
              <w:left w:val="nil"/>
              <w:bottom w:val="nil"/>
              <w:right w:val="nil"/>
            </w:tcBorders>
            <w:shd w:val="clear" w:color="auto" w:fill="FFFFFF"/>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Principal</w:t>
            </w:r>
          </w:p>
        </w:tc>
      </w:tr>
      <w:tr w:rsidR="00AF5CBA" w:rsidRPr="00AF5CBA" w:rsidTr="00AF5CBA">
        <w:tc>
          <w:tcPr>
            <w:tcW w:w="0" w:type="auto"/>
            <w:tcBorders>
              <w:top w:val="single" w:sz="6" w:space="0" w:color="DDDDDD"/>
              <w:left w:val="nil"/>
              <w:bottom w:val="nil"/>
              <w:right w:val="nil"/>
            </w:tcBorders>
            <w:shd w:val="clear" w:color="auto" w:fill="F9F9F9"/>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2</w:t>
            </w:r>
          </w:p>
        </w:tc>
        <w:tc>
          <w:tcPr>
            <w:tcW w:w="0" w:type="auto"/>
            <w:tcBorders>
              <w:top w:val="single" w:sz="6" w:space="0" w:color="DDDDDD"/>
              <w:left w:val="nil"/>
              <w:bottom w:val="nil"/>
              <w:right w:val="nil"/>
            </w:tcBorders>
            <w:shd w:val="clear" w:color="auto" w:fill="F9F9F9"/>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 xml:space="preserve">Dr. V. </w:t>
            </w:r>
            <w:proofErr w:type="spellStart"/>
            <w:r w:rsidRPr="00AF5CBA">
              <w:rPr>
                <w:rFonts w:ascii="Times New Roman" w:eastAsia="Times New Roman" w:hAnsi="Times New Roman" w:cs="Times New Roman"/>
                <w:sz w:val="24"/>
                <w:szCs w:val="24"/>
              </w:rPr>
              <w:t>Anuradha</w:t>
            </w:r>
            <w:proofErr w:type="spellEnd"/>
          </w:p>
        </w:tc>
        <w:tc>
          <w:tcPr>
            <w:tcW w:w="0" w:type="auto"/>
            <w:tcBorders>
              <w:top w:val="single" w:sz="6" w:space="0" w:color="DDDDDD"/>
              <w:left w:val="nil"/>
              <w:bottom w:val="nil"/>
              <w:right w:val="nil"/>
            </w:tcBorders>
            <w:shd w:val="clear" w:color="auto" w:fill="F9F9F9"/>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Member</w:t>
            </w:r>
          </w:p>
        </w:tc>
        <w:tc>
          <w:tcPr>
            <w:tcW w:w="0" w:type="auto"/>
            <w:tcBorders>
              <w:top w:val="single" w:sz="6" w:space="0" w:color="DDDDDD"/>
              <w:left w:val="nil"/>
              <w:bottom w:val="nil"/>
              <w:right w:val="nil"/>
            </w:tcBorders>
            <w:shd w:val="clear" w:color="auto" w:fill="F9F9F9"/>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Director</w:t>
            </w:r>
          </w:p>
        </w:tc>
      </w:tr>
      <w:tr w:rsidR="00AF5CBA" w:rsidRPr="00AF5CBA" w:rsidTr="00AF5CBA">
        <w:tc>
          <w:tcPr>
            <w:tcW w:w="0" w:type="auto"/>
            <w:tcBorders>
              <w:top w:val="single" w:sz="6" w:space="0" w:color="DDDDDD"/>
              <w:left w:val="nil"/>
              <w:bottom w:val="nil"/>
              <w:right w:val="nil"/>
            </w:tcBorders>
            <w:shd w:val="clear" w:color="auto" w:fill="FFFFFF"/>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3</w:t>
            </w:r>
          </w:p>
        </w:tc>
        <w:tc>
          <w:tcPr>
            <w:tcW w:w="0" w:type="auto"/>
            <w:tcBorders>
              <w:top w:val="single" w:sz="6" w:space="0" w:color="DDDDDD"/>
              <w:left w:val="nil"/>
              <w:bottom w:val="nil"/>
              <w:right w:val="nil"/>
            </w:tcBorders>
            <w:shd w:val="clear" w:color="auto" w:fill="FFFFFF"/>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 xml:space="preserve">Dr. A. Kanaka </w:t>
            </w:r>
            <w:proofErr w:type="spellStart"/>
            <w:r w:rsidRPr="00AF5CBA">
              <w:rPr>
                <w:rFonts w:ascii="Times New Roman" w:eastAsia="Times New Roman" w:hAnsi="Times New Roman" w:cs="Times New Roman"/>
                <w:sz w:val="24"/>
                <w:szCs w:val="24"/>
              </w:rPr>
              <w:t>Durga</w:t>
            </w:r>
            <w:proofErr w:type="spellEnd"/>
          </w:p>
        </w:tc>
        <w:tc>
          <w:tcPr>
            <w:tcW w:w="0" w:type="auto"/>
            <w:tcBorders>
              <w:top w:val="single" w:sz="6" w:space="0" w:color="DDDDDD"/>
              <w:left w:val="nil"/>
              <w:bottom w:val="nil"/>
              <w:right w:val="nil"/>
            </w:tcBorders>
            <w:shd w:val="clear" w:color="auto" w:fill="FFFFFF"/>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Member</w:t>
            </w:r>
          </w:p>
        </w:tc>
        <w:tc>
          <w:tcPr>
            <w:tcW w:w="0" w:type="auto"/>
            <w:tcBorders>
              <w:top w:val="single" w:sz="6" w:space="0" w:color="DDDDDD"/>
              <w:left w:val="nil"/>
              <w:bottom w:val="nil"/>
              <w:right w:val="nil"/>
            </w:tcBorders>
            <w:shd w:val="clear" w:color="auto" w:fill="FFFFFF"/>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HOD, IT</w:t>
            </w:r>
          </w:p>
        </w:tc>
      </w:tr>
      <w:tr w:rsidR="00AF5CBA" w:rsidRPr="00AF5CBA" w:rsidTr="00AF5CBA">
        <w:tc>
          <w:tcPr>
            <w:tcW w:w="0" w:type="auto"/>
            <w:tcBorders>
              <w:top w:val="single" w:sz="6" w:space="0" w:color="DDDDDD"/>
              <w:left w:val="nil"/>
              <w:bottom w:val="nil"/>
              <w:right w:val="nil"/>
            </w:tcBorders>
            <w:shd w:val="clear" w:color="auto" w:fill="F9F9F9"/>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4</w:t>
            </w:r>
          </w:p>
        </w:tc>
        <w:tc>
          <w:tcPr>
            <w:tcW w:w="0" w:type="auto"/>
            <w:tcBorders>
              <w:top w:val="single" w:sz="6" w:space="0" w:color="DDDDDD"/>
              <w:left w:val="nil"/>
              <w:bottom w:val="nil"/>
              <w:right w:val="nil"/>
            </w:tcBorders>
            <w:shd w:val="clear" w:color="auto" w:fill="F9F9F9"/>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 xml:space="preserve">D. </w:t>
            </w:r>
            <w:proofErr w:type="spellStart"/>
            <w:r w:rsidRPr="00AF5CBA">
              <w:rPr>
                <w:rFonts w:ascii="Times New Roman" w:eastAsia="Times New Roman" w:hAnsi="Times New Roman" w:cs="Times New Roman"/>
                <w:sz w:val="24"/>
                <w:szCs w:val="24"/>
              </w:rPr>
              <w:t>Vasanthi</w:t>
            </w:r>
            <w:proofErr w:type="spellEnd"/>
          </w:p>
        </w:tc>
        <w:tc>
          <w:tcPr>
            <w:tcW w:w="0" w:type="auto"/>
            <w:tcBorders>
              <w:top w:val="single" w:sz="6" w:space="0" w:color="DDDDDD"/>
              <w:left w:val="nil"/>
              <w:bottom w:val="nil"/>
              <w:right w:val="nil"/>
            </w:tcBorders>
            <w:shd w:val="clear" w:color="auto" w:fill="F9F9F9"/>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Member</w:t>
            </w:r>
          </w:p>
        </w:tc>
        <w:tc>
          <w:tcPr>
            <w:tcW w:w="0" w:type="auto"/>
            <w:tcBorders>
              <w:top w:val="single" w:sz="6" w:space="0" w:color="DDDDDD"/>
              <w:left w:val="nil"/>
              <w:bottom w:val="nil"/>
              <w:right w:val="nil"/>
            </w:tcBorders>
            <w:shd w:val="clear" w:color="auto" w:fill="F9F9F9"/>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HOD MBA</w:t>
            </w:r>
          </w:p>
        </w:tc>
      </w:tr>
      <w:tr w:rsidR="00AF5CBA" w:rsidRPr="00AF5CBA" w:rsidTr="00AF5CBA">
        <w:tc>
          <w:tcPr>
            <w:tcW w:w="0" w:type="auto"/>
            <w:tcBorders>
              <w:top w:val="single" w:sz="6" w:space="0" w:color="DDDDDD"/>
              <w:left w:val="nil"/>
              <w:bottom w:val="nil"/>
              <w:right w:val="nil"/>
            </w:tcBorders>
            <w:shd w:val="clear" w:color="auto" w:fill="FFFFFF"/>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5</w:t>
            </w:r>
          </w:p>
        </w:tc>
        <w:tc>
          <w:tcPr>
            <w:tcW w:w="0" w:type="auto"/>
            <w:tcBorders>
              <w:top w:val="single" w:sz="6" w:space="0" w:color="DDDDDD"/>
              <w:left w:val="nil"/>
              <w:bottom w:val="nil"/>
              <w:right w:val="nil"/>
            </w:tcBorders>
            <w:shd w:val="clear" w:color="auto" w:fill="FFFFFF"/>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proofErr w:type="spellStart"/>
            <w:r w:rsidRPr="00AF5CBA">
              <w:rPr>
                <w:rFonts w:ascii="Times New Roman" w:eastAsia="Times New Roman" w:hAnsi="Times New Roman" w:cs="Times New Roman"/>
                <w:sz w:val="24"/>
                <w:szCs w:val="24"/>
              </w:rPr>
              <w:t>Vaigilla</w:t>
            </w:r>
            <w:proofErr w:type="spellEnd"/>
            <w:r w:rsidRPr="00AF5CBA">
              <w:rPr>
                <w:rFonts w:ascii="Times New Roman" w:eastAsia="Times New Roman" w:hAnsi="Times New Roman" w:cs="Times New Roman"/>
                <w:sz w:val="24"/>
                <w:szCs w:val="24"/>
              </w:rPr>
              <w:t xml:space="preserve"> Richards</w:t>
            </w:r>
          </w:p>
        </w:tc>
        <w:tc>
          <w:tcPr>
            <w:tcW w:w="0" w:type="auto"/>
            <w:tcBorders>
              <w:top w:val="single" w:sz="6" w:space="0" w:color="DDDDDD"/>
              <w:left w:val="nil"/>
              <w:bottom w:val="nil"/>
              <w:right w:val="nil"/>
            </w:tcBorders>
            <w:shd w:val="clear" w:color="auto" w:fill="FFFFFF"/>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Member</w:t>
            </w:r>
          </w:p>
        </w:tc>
        <w:tc>
          <w:tcPr>
            <w:tcW w:w="0" w:type="auto"/>
            <w:tcBorders>
              <w:top w:val="single" w:sz="6" w:space="0" w:color="DDDDDD"/>
              <w:left w:val="nil"/>
              <w:bottom w:val="nil"/>
              <w:right w:val="nil"/>
            </w:tcBorders>
            <w:shd w:val="clear" w:color="auto" w:fill="FFFFFF"/>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HOD H&amp;S Dept</w:t>
            </w:r>
          </w:p>
        </w:tc>
      </w:tr>
      <w:tr w:rsidR="00AF5CBA" w:rsidRPr="00AF5CBA" w:rsidTr="00AF5CBA">
        <w:tc>
          <w:tcPr>
            <w:tcW w:w="0" w:type="auto"/>
            <w:tcBorders>
              <w:top w:val="single" w:sz="6" w:space="0" w:color="DDDDDD"/>
              <w:left w:val="nil"/>
              <w:bottom w:val="nil"/>
              <w:right w:val="nil"/>
            </w:tcBorders>
            <w:shd w:val="clear" w:color="auto" w:fill="F9F9F9"/>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lastRenderedPageBreak/>
              <w:t>6</w:t>
            </w:r>
          </w:p>
        </w:tc>
        <w:tc>
          <w:tcPr>
            <w:tcW w:w="0" w:type="auto"/>
            <w:tcBorders>
              <w:top w:val="single" w:sz="6" w:space="0" w:color="DDDDDD"/>
              <w:left w:val="nil"/>
              <w:bottom w:val="nil"/>
              <w:right w:val="nil"/>
            </w:tcBorders>
            <w:shd w:val="clear" w:color="auto" w:fill="F9F9F9"/>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 xml:space="preserve">YVS </w:t>
            </w:r>
            <w:proofErr w:type="spellStart"/>
            <w:r w:rsidRPr="00AF5CBA">
              <w:rPr>
                <w:rFonts w:ascii="Times New Roman" w:eastAsia="Times New Roman" w:hAnsi="Times New Roman" w:cs="Times New Roman"/>
                <w:sz w:val="24"/>
                <w:szCs w:val="24"/>
              </w:rPr>
              <w:t>Sai</w:t>
            </w:r>
            <w:proofErr w:type="spellEnd"/>
            <w:r w:rsidRPr="00AF5CBA">
              <w:rPr>
                <w:rFonts w:ascii="Times New Roman" w:eastAsia="Times New Roman" w:hAnsi="Times New Roman" w:cs="Times New Roman"/>
                <w:sz w:val="24"/>
                <w:szCs w:val="24"/>
              </w:rPr>
              <w:t xml:space="preserve"> </w:t>
            </w:r>
            <w:proofErr w:type="spellStart"/>
            <w:r w:rsidRPr="00AF5CBA">
              <w:rPr>
                <w:rFonts w:ascii="Times New Roman" w:eastAsia="Times New Roman" w:hAnsi="Times New Roman" w:cs="Times New Roman"/>
                <w:sz w:val="24"/>
                <w:szCs w:val="24"/>
              </w:rPr>
              <w:t>Pragathi</w:t>
            </w:r>
            <w:proofErr w:type="spellEnd"/>
          </w:p>
        </w:tc>
        <w:tc>
          <w:tcPr>
            <w:tcW w:w="0" w:type="auto"/>
            <w:tcBorders>
              <w:top w:val="single" w:sz="6" w:space="0" w:color="DDDDDD"/>
              <w:left w:val="nil"/>
              <w:bottom w:val="nil"/>
              <w:right w:val="nil"/>
            </w:tcBorders>
            <w:shd w:val="clear" w:color="auto" w:fill="F9F9F9"/>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Member</w:t>
            </w:r>
          </w:p>
        </w:tc>
        <w:tc>
          <w:tcPr>
            <w:tcW w:w="0" w:type="auto"/>
            <w:tcBorders>
              <w:top w:val="single" w:sz="6" w:space="0" w:color="DDDDDD"/>
              <w:left w:val="nil"/>
              <w:bottom w:val="nil"/>
              <w:right w:val="nil"/>
            </w:tcBorders>
            <w:shd w:val="clear" w:color="auto" w:fill="F9F9F9"/>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proofErr w:type="spellStart"/>
            <w:r w:rsidRPr="00AF5CBA">
              <w:rPr>
                <w:rFonts w:ascii="Times New Roman" w:eastAsia="Times New Roman" w:hAnsi="Times New Roman" w:cs="Times New Roman"/>
                <w:sz w:val="24"/>
                <w:szCs w:val="24"/>
              </w:rPr>
              <w:t>AssocProfCSE</w:t>
            </w:r>
            <w:proofErr w:type="spellEnd"/>
          </w:p>
        </w:tc>
      </w:tr>
      <w:tr w:rsidR="00AF5CBA" w:rsidRPr="00AF5CBA" w:rsidTr="00AF5CBA">
        <w:tc>
          <w:tcPr>
            <w:tcW w:w="0" w:type="auto"/>
            <w:tcBorders>
              <w:top w:val="single" w:sz="6" w:space="0" w:color="DDDDDD"/>
              <w:left w:val="nil"/>
              <w:bottom w:val="nil"/>
              <w:right w:val="nil"/>
            </w:tcBorders>
            <w:shd w:val="clear" w:color="auto" w:fill="FFFFFF"/>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7</w:t>
            </w:r>
          </w:p>
        </w:tc>
        <w:tc>
          <w:tcPr>
            <w:tcW w:w="0" w:type="auto"/>
            <w:tcBorders>
              <w:top w:val="single" w:sz="6" w:space="0" w:color="DDDDDD"/>
              <w:left w:val="nil"/>
              <w:bottom w:val="nil"/>
              <w:right w:val="nil"/>
            </w:tcBorders>
            <w:shd w:val="clear" w:color="auto" w:fill="FFFFFF"/>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 xml:space="preserve">M. </w:t>
            </w:r>
            <w:proofErr w:type="spellStart"/>
            <w:r w:rsidRPr="00AF5CBA">
              <w:rPr>
                <w:rFonts w:ascii="Times New Roman" w:eastAsia="Times New Roman" w:hAnsi="Times New Roman" w:cs="Times New Roman"/>
                <w:sz w:val="24"/>
                <w:szCs w:val="24"/>
              </w:rPr>
              <w:t>Sowmya</w:t>
            </w:r>
            <w:proofErr w:type="spellEnd"/>
          </w:p>
        </w:tc>
        <w:tc>
          <w:tcPr>
            <w:tcW w:w="0" w:type="auto"/>
            <w:tcBorders>
              <w:top w:val="single" w:sz="6" w:space="0" w:color="DDDDDD"/>
              <w:left w:val="nil"/>
              <w:bottom w:val="nil"/>
              <w:right w:val="nil"/>
            </w:tcBorders>
            <w:shd w:val="clear" w:color="auto" w:fill="FFFFFF"/>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Member</w:t>
            </w:r>
          </w:p>
        </w:tc>
        <w:tc>
          <w:tcPr>
            <w:tcW w:w="0" w:type="auto"/>
            <w:tcBorders>
              <w:top w:val="single" w:sz="6" w:space="0" w:color="DDDDDD"/>
              <w:left w:val="nil"/>
              <w:bottom w:val="nil"/>
              <w:right w:val="nil"/>
            </w:tcBorders>
            <w:shd w:val="clear" w:color="auto" w:fill="FFFFFF"/>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Assoc Prof CSE</w:t>
            </w:r>
          </w:p>
        </w:tc>
      </w:tr>
      <w:tr w:rsidR="00AF5CBA" w:rsidRPr="00AF5CBA" w:rsidTr="00AF5CBA">
        <w:tc>
          <w:tcPr>
            <w:tcW w:w="0" w:type="auto"/>
            <w:tcBorders>
              <w:top w:val="single" w:sz="6" w:space="0" w:color="DDDDDD"/>
              <w:left w:val="nil"/>
              <w:bottom w:val="nil"/>
              <w:right w:val="nil"/>
            </w:tcBorders>
            <w:shd w:val="clear" w:color="auto" w:fill="F9F9F9"/>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8</w:t>
            </w:r>
          </w:p>
        </w:tc>
        <w:tc>
          <w:tcPr>
            <w:tcW w:w="0" w:type="auto"/>
            <w:tcBorders>
              <w:top w:val="single" w:sz="6" w:space="0" w:color="DDDDDD"/>
              <w:left w:val="nil"/>
              <w:bottom w:val="nil"/>
              <w:right w:val="nil"/>
            </w:tcBorders>
            <w:shd w:val="clear" w:color="auto" w:fill="F9F9F9"/>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proofErr w:type="spellStart"/>
            <w:r w:rsidRPr="00AF5CBA">
              <w:rPr>
                <w:rFonts w:ascii="Times New Roman" w:eastAsia="Times New Roman" w:hAnsi="Times New Roman" w:cs="Times New Roman"/>
                <w:sz w:val="24"/>
                <w:szCs w:val="24"/>
              </w:rPr>
              <w:t>Rani</w:t>
            </w:r>
            <w:proofErr w:type="spellEnd"/>
            <w:r w:rsidRPr="00AF5CBA">
              <w:rPr>
                <w:rFonts w:ascii="Times New Roman" w:eastAsia="Times New Roman" w:hAnsi="Times New Roman" w:cs="Times New Roman"/>
                <w:sz w:val="24"/>
                <w:szCs w:val="24"/>
              </w:rPr>
              <w:t xml:space="preserve"> Rajesh</w:t>
            </w:r>
          </w:p>
        </w:tc>
        <w:tc>
          <w:tcPr>
            <w:tcW w:w="0" w:type="auto"/>
            <w:tcBorders>
              <w:top w:val="single" w:sz="6" w:space="0" w:color="DDDDDD"/>
              <w:left w:val="nil"/>
              <w:bottom w:val="nil"/>
              <w:right w:val="nil"/>
            </w:tcBorders>
            <w:shd w:val="clear" w:color="auto" w:fill="F9F9F9"/>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Member</w:t>
            </w:r>
          </w:p>
        </w:tc>
        <w:tc>
          <w:tcPr>
            <w:tcW w:w="0" w:type="auto"/>
            <w:tcBorders>
              <w:top w:val="single" w:sz="6" w:space="0" w:color="DDDDDD"/>
              <w:left w:val="nil"/>
              <w:bottom w:val="nil"/>
              <w:right w:val="nil"/>
            </w:tcBorders>
            <w:shd w:val="clear" w:color="auto" w:fill="F9F9F9"/>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Assoc Prof ECE</w:t>
            </w:r>
          </w:p>
        </w:tc>
      </w:tr>
      <w:tr w:rsidR="00AF5CBA" w:rsidRPr="00AF5CBA" w:rsidTr="00AF5CBA">
        <w:tc>
          <w:tcPr>
            <w:tcW w:w="0" w:type="auto"/>
            <w:tcBorders>
              <w:top w:val="single" w:sz="6" w:space="0" w:color="DDDDDD"/>
              <w:left w:val="nil"/>
              <w:bottom w:val="nil"/>
              <w:right w:val="nil"/>
            </w:tcBorders>
            <w:shd w:val="clear" w:color="auto" w:fill="FFFFFF"/>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9</w:t>
            </w:r>
          </w:p>
        </w:tc>
        <w:tc>
          <w:tcPr>
            <w:tcW w:w="0" w:type="auto"/>
            <w:tcBorders>
              <w:top w:val="single" w:sz="6" w:space="0" w:color="DDDDDD"/>
              <w:left w:val="nil"/>
              <w:bottom w:val="nil"/>
              <w:right w:val="nil"/>
            </w:tcBorders>
            <w:shd w:val="clear" w:color="auto" w:fill="FFFFFF"/>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 xml:space="preserve">D. </w:t>
            </w:r>
            <w:proofErr w:type="spellStart"/>
            <w:r w:rsidRPr="00AF5CBA">
              <w:rPr>
                <w:rFonts w:ascii="Times New Roman" w:eastAsia="Times New Roman" w:hAnsi="Times New Roman" w:cs="Times New Roman"/>
                <w:sz w:val="24"/>
                <w:szCs w:val="24"/>
              </w:rPr>
              <w:t>Rosilla</w:t>
            </w:r>
            <w:proofErr w:type="spellEnd"/>
            <w:r w:rsidRPr="00AF5CBA">
              <w:rPr>
                <w:rFonts w:ascii="Times New Roman" w:eastAsia="Times New Roman" w:hAnsi="Times New Roman" w:cs="Times New Roman"/>
                <w:sz w:val="24"/>
                <w:szCs w:val="24"/>
              </w:rPr>
              <w:t xml:space="preserve"> </w:t>
            </w:r>
            <w:proofErr w:type="spellStart"/>
            <w:r w:rsidRPr="00AF5CBA">
              <w:rPr>
                <w:rFonts w:ascii="Times New Roman" w:eastAsia="Times New Roman" w:hAnsi="Times New Roman" w:cs="Times New Roman"/>
                <w:sz w:val="24"/>
                <w:szCs w:val="24"/>
              </w:rPr>
              <w:t>Jebarani</w:t>
            </w:r>
            <w:proofErr w:type="spellEnd"/>
          </w:p>
        </w:tc>
        <w:tc>
          <w:tcPr>
            <w:tcW w:w="0" w:type="auto"/>
            <w:tcBorders>
              <w:top w:val="single" w:sz="6" w:space="0" w:color="DDDDDD"/>
              <w:left w:val="nil"/>
              <w:bottom w:val="nil"/>
              <w:right w:val="nil"/>
            </w:tcBorders>
            <w:shd w:val="clear" w:color="auto" w:fill="FFFFFF"/>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Member</w:t>
            </w:r>
          </w:p>
        </w:tc>
        <w:tc>
          <w:tcPr>
            <w:tcW w:w="0" w:type="auto"/>
            <w:tcBorders>
              <w:top w:val="single" w:sz="6" w:space="0" w:color="DDDDDD"/>
              <w:left w:val="nil"/>
              <w:bottom w:val="nil"/>
              <w:right w:val="nil"/>
            </w:tcBorders>
            <w:shd w:val="clear" w:color="auto" w:fill="FFFFFF"/>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Asst Prof EEE</w:t>
            </w:r>
          </w:p>
        </w:tc>
      </w:tr>
      <w:tr w:rsidR="00AF5CBA" w:rsidRPr="00AF5CBA" w:rsidTr="00AF5CBA">
        <w:tc>
          <w:tcPr>
            <w:tcW w:w="0" w:type="auto"/>
            <w:tcBorders>
              <w:top w:val="single" w:sz="6" w:space="0" w:color="DDDDDD"/>
              <w:left w:val="nil"/>
              <w:bottom w:val="nil"/>
              <w:right w:val="nil"/>
            </w:tcBorders>
            <w:shd w:val="clear" w:color="auto" w:fill="F9F9F9"/>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10</w:t>
            </w:r>
          </w:p>
        </w:tc>
        <w:tc>
          <w:tcPr>
            <w:tcW w:w="0" w:type="auto"/>
            <w:tcBorders>
              <w:top w:val="single" w:sz="6" w:space="0" w:color="DDDDDD"/>
              <w:left w:val="nil"/>
              <w:bottom w:val="nil"/>
              <w:right w:val="nil"/>
            </w:tcBorders>
            <w:shd w:val="clear" w:color="auto" w:fill="F9F9F9"/>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 xml:space="preserve">M. </w:t>
            </w:r>
            <w:proofErr w:type="spellStart"/>
            <w:r w:rsidRPr="00AF5CBA">
              <w:rPr>
                <w:rFonts w:ascii="Times New Roman" w:eastAsia="Times New Roman" w:hAnsi="Times New Roman" w:cs="Times New Roman"/>
                <w:sz w:val="24"/>
                <w:szCs w:val="24"/>
              </w:rPr>
              <w:t>Vidya</w:t>
            </w:r>
            <w:proofErr w:type="spellEnd"/>
            <w:r w:rsidRPr="00AF5CBA">
              <w:rPr>
                <w:rFonts w:ascii="Times New Roman" w:eastAsia="Times New Roman" w:hAnsi="Times New Roman" w:cs="Times New Roman"/>
                <w:sz w:val="24"/>
                <w:szCs w:val="24"/>
              </w:rPr>
              <w:t xml:space="preserve"> </w:t>
            </w:r>
            <w:proofErr w:type="spellStart"/>
            <w:r w:rsidRPr="00AF5CBA">
              <w:rPr>
                <w:rFonts w:ascii="Times New Roman" w:eastAsia="Times New Roman" w:hAnsi="Times New Roman" w:cs="Times New Roman"/>
                <w:sz w:val="24"/>
                <w:szCs w:val="24"/>
              </w:rPr>
              <w:t>Bhargavi</w:t>
            </w:r>
            <w:proofErr w:type="spellEnd"/>
          </w:p>
        </w:tc>
        <w:tc>
          <w:tcPr>
            <w:tcW w:w="0" w:type="auto"/>
            <w:tcBorders>
              <w:top w:val="single" w:sz="6" w:space="0" w:color="DDDDDD"/>
              <w:left w:val="nil"/>
              <w:bottom w:val="nil"/>
              <w:right w:val="nil"/>
            </w:tcBorders>
            <w:shd w:val="clear" w:color="auto" w:fill="F9F9F9"/>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Member</w:t>
            </w:r>
          </w:p>
        </w:tc>
        <w:tc>
          <w:tcPr>
            <w:tcW w:w="0" w:type="auto"/>
            <w:tcBorders>
              <w:top w:val="single" w:sz="6" w:space="0" w:color="DDDDDD"/>
              <w:left w:val="nil"/>
              <w:bottom w:val="nil"/>
              <w:right w:val="nil"/>
            </w:tcBorders>
            <w:shd w:val="clear" w:color="auto" w:fill="F9F9F9"/>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Asst Prof H&amp;S</w:t>
            </w:r>
          </w:p>
        </w:tc>
      </w:tr>
      <w:tr w:rsidR="00AF5CBA" w:rsidRPr="00AF5CBA" w:rsidTr="00AF5CBA">
        <w:tc>
          <w:tcPr>
            <w:tcW w:w="0" w:type="auto"/>
            <w:tcBorders>
              <w:top w:val="single" w:sz="6" w:space="0" w:color="DDDDDD"/>
              <w:left w:val="nil"/>
              <w:bottom w:val="nil"/>
              <w:right w:val="nil"/>
            </w:tcBorders>
            <w:shd w:val="clear" w:color="auto" w:fill="FFFFFF"/>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11</w:t>
            </w:r>
          </w:p>
        </w:tc>
        <w:tc>
          <w:tcPr>
            <w:tcW w:w="0" w:type="auto"/>
            <w:tcBorders>
              <w:top w:val="single" w:sz="6" w:space="0" w:color="DDDDDD"/>
              <w:left w:val="nil"/>
              <w:bottom w:val="nil"/>
              <w:right w:val="nil"/>
            </w:tcBorders>
            <w:shd w:val="clear" w:color="auto" w:fill="FFFFFF"/>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 xml:space="preserve">Dr. Krishna </w:t>
            </w:r>
            <w:proofErr w:type="spellStart"/>
            <w:r w:rsidRPr="00AF5CBA">
              <w:rPr>
                <w:rFonts w:ascii="Times New Roman" w:eastAsia="Times New Roman" w:hAnsi="Times New Roman" w:cs="Times New Roman"/>
                <w:sz w:val="24"/>
                <w:szCs w:val="24"/>
              </w:rPr>
              <w:t>Rao</w:t>
            </w:r>
            <w:proofErr w:type="spellEnd"/>
          </w:p>
        </w:tc>
        <w:tc>
          <w:tcPr>
            <w:tcW w:w="0" w:type="auto"/>
            <w:tcBorders>
              <w:top w:val="single" w:sz="6" w:space="0" w:color="DDDDDD"/>
              <w:left w:val="nil"/>
              <w:bottom w:val="nil"/>
              <w:right w:val="nil"/>
            </w:tcBorders>
            <w:shd w:val="clear" w:color="auto" w:fill="FFFFFF"/>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Member</w:t>
            </w:r>
          </w:p>
        </w:tc>
        <w:tc>
          <w:tcPr>
            <w:tcW w:w="0" w:type="auto"/>
            <w:tcBorders>
              <w:top w:val="single" w:sz="6" w:space="0" w:color="DDDDDD"/>
              <w:left w:val="nil"/>
              <w:bottom w:val="nil"/>
              <w:right w:val="nil"/>
            </w:tcBorders>
            <w:shd w:val="clear" w:color="auto" w:fill="FFFFFF"/>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Parents Representative</w:t>
            </w:r>
          </w:p>
        </w:tc>
      </w:tr>
      <w:tr w:rsidR="00AF5CBA" w:rsidRPr="00AF5CBA" w:rsidTr="00AF5CBA">
        <w:tc>
          <w:tcPr>
            <w:tcW w:w="0" w:type="auto"/>
            <w:tcBorders>
              <w:top w:val="single" w:sz="6" w:space="0" w:color="DDDDDD"/>
              <w:left w:val="nil"/>
              <w:bottom w:val="nil"/>
              <w:right w:val="nil"/>
            </w:tcBorders>
            <w:shd w:val="clear" w:color="auto" w:fill="F9F9F9"/>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12</w:t>
            </w:r>
          </w:p>
        </w:tc>
        <w:tc>
          <w:tcPr>
            <w:tcW w:w="0" w:type="auto"/>
            <w:tcBorders>
              <w:top w:val="single" w:sz="6" w:space="0" w:color="DDDDDD"/>
              <w:left w:val="nil"/>
              <w:bottom w:val="nil"/>
              <w:right w:val="nil"/>
            </w:tcBorders>
            <w:shd w:val="clear" w:color="auto" w:fill="F9F9F9"/>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 xml:space="preserve">G. </w:t>
            </w:r>
            <w:proofErr w:type="spellStart"/>
            <w:r w:rsidRPr="00AF5CBA">
              <w:rPr>
                <w:rFonts w:ascii="Times New Roman" w:eastAsia="Times New Roman" w:hAnsi="Times New Roman" w:cs="Times New Roman"/>
                <w:sz w:val="24"/>
                <w:szCs w:val="24"/>
              </w:rPr>
              <w:t>Padmasree</w:t>
            </w:r>
            <w:proofErr w:type="spellEnd"/>
          </w:p>
        </w:tc>
        <w:tc>
          <w:tcPr>
            <w:tcW w:w="0" w:type="auto"/>
            <w:tcBorders>
              <w:top w:val="single" w:sz="6" w:space="0" w:color="DDDDDD"/>
              <w:left w:val="nil"/>
              <w:bottom w:val="nil"/>
              <w:right w:val="nil"/>
            </w:tcBorders>
            <w:shd w:val="clear" w:color="auto" w:fill="F9F9F9"/>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r w:rsidRPr="00AF5CBA">
              <w:rPr>
                <w:rFonts w:ascii="Times New Roman" w:eastAsia="Times New Roman" w:hAnsi="Times New Roman" w:cs="Times New Roman"/>
                <w:sz w:val="24"/>
                <w:szCs w:val="24"/>
              </w:rPr>
              <w:t>Convener</w:t>
            </w:r>
          </w:p>
        </w:tc>
        <w:tc>
          <w:tcPr>
            <w:tcW w:w="0" w:type="auto"/>
            <w:tcBorders>
              <w:top w:val="single" w:sz="6" w:space="0" w:color="DDDDDD"/>
              <w:left w:val="nil"/>
              <w:bottom w:val="nil"/>
              <w:right w:val="nil"/>
            </w:tcBorders>
            <w:shd w:val="clear" w:color="auto" w:fill="F9F9F9"/>
            <w:tcMar>
              <w:top w:w="129" w:type="dxa"/>
              <w:left w:w="129" w:type="dxa"/>
              <w:bottom w:w="129" w:type="dxa"/>
              <w:right w:w="129" w:type="dxa"/>
            </w:tcMar>
            <w:hideMark/>
          </w:tcPr>
          <w:p w:rsidR="00AF5CBA" w:rsidRPr="00AF5CBA" w:rsidRDefault="00AF5CBA" w:rsidP="00AF5CBA">
            <w:pPr>
              <w:spacing w:after="240" w:line="240" w:lineRule="auto"/>
              <w:rPr>
                <w:rFonts w:ascii="Times New Roman" w:eastAsia="Times New Roman" w:hAnsi="Times New Roman" w:cs="Times New Roman"/>
                <w:sz w:val="24"/>
                <w:szCs w:val="24"/>
              </w:rPr>
            </w:pPr>
            <w:proofErr w:type="spellStart"/>
            <w:r w:rsidRPr="00AF5CBA">
              <w:rPr>
                <w:rFonts w:ascii="Times New Roman" w:eastAsia="Times New Roman" w:hAnsi="Times New Roman" w:cs="Times New Roman"/>
                <w:sz w:val="24"/>
                <w:szCs w:val="24"/>
              </w:rPr>
              <w:t>AssocProfessor</w:t>
            </w:r>
            <w:proofErr w:type="spellEnd"/>
            <w:r w:rsidRPr="00AF5CBA">
              <w:rPr>
                <w:rFonts w:ascii="Times New Roman" w:eastAsia="Times New Roman" w:hAnsi="Times New Roman" w:cs="Times New Roman"/>
                <w:sz w:val="24"/>
                <w:szCs w:val="24"/>
              </w:rPr>
              <w:t xml:space="preserve"> H&amp;S dept.</w:t>
            </w:r>
          </w:p>
        </w:tc>
      </w:tr>
    </w:tbl>
    <w:p w:rsidR="00AF5CBA" w:rsidRPr="00AF5CBA" w:rsidRDefault="00AF5CBA" w:rsidP="00AF5CBA">
      <w:pPr>
        <w:numPr>
          <w:ilvl w:val="0"/>
          <w:numId w:val="4"/>
        </w:numPr>
        <w:shd w:val="clear" w:color="auto" w:fill="E9E9E9"/>
        <w:spacing w:before="100" w:beforeAutospacing="1" w:after="100" w:afterAutospacing="1" w:line="240" w:lineRule="auto"/>
        <w:ind w:left="0" w:firstLine="0"/>
        <w:rPr>
          <w:rFonts w:ascii="Open Sans" w:eastAsia="Times New Roman" w:hAnsi="Open Sans" w:cs="Open Sans"/>
          <w:color w:val="45484A"/>
          <w:sz w:val="21"/>
          <w:szCs w:val="21"/>
        </w:rPr>
      </w:pPr>
    </w:p>
    <w:p w:rsidR="00AF5CBA" w:rsidRPr="00AF5CBA" w:rsidRDefault="00AF5CBA" w:rsidP="00AF5CBA">
      <w:pPr>
        <w:numPr>
          <w:ilvl w:val="0"/>
          <w:numId w:val="4"/>
        </w:numPr>
        <w:shd w:val="clear" w:color="auto" w:fill="E9E9E9"/>
        <w:spacing w:before="100" w:beforeAutospacing="1" w:after="100" w:afterAutospacing="1" w:line="240" w:lineRule="auto"/>
        <w:ind w:left="0" w:firstLine="0"/>
        <w:rPr>
          <w:rFonts w:ascii="Open Sans" w:eastAsia="Times New Roman" w:hAnsi="Open Sans" w:cs="Open Sans"/>
          <w:color w:val="45484A"/>
          <w:sz w:val="21"/>
          <w:szCs w:val="21"/>
        </w:rPr>
      </w:pPr>
    </w:p>
    <w:p w:rsidR="00AF5CBA" w:rsidRPr="00AF5CBA" w:rsidRDefault="00AF5CBA" w:rsidP="00AF5CBA">
      <w:pPr>
        <w:numPr>
          <w:ilvl w:val="0"/>
          <w:numId w:val="4"/>
        </w:numPr>
        <w:shd w:val="clear" w:color="auto" w:fill="E9E9E9"/>
        <w:spacing w:before="100" w:beforeAutospacing="1" w:after="100" w:afterAutospacing="1" w:line="240" w:lineRule="auto"/>
        <w:ind w:left="0" w:firstLine="0"/>
        <w:rPr>
          <w:rFonts w:ascii="Open Sans" w:eastAsia="Times New Roman" w:hAnsi="Open Sans" w:cs="Open Sans"/>
          <w:color w:val="45484A"/>
          <w:sz w:val="21"/>
          <w:szCs w:val="21"/>
        </w:rPr>
      </w:pPr>
    </w:p>
    <w:p w:rsidR="00AF5CBA" w:rsidRPr="00AF5CBA" w:rsidRDefault="00AF5CBA" w:rsidP="00AF5CBA">
      <w:pPr>
        <w:numPr>
          <w:ilvl w:val="0"/>
          <w:numId w:val="4"/>
        </w:numPr>
        <w:shd w:val="clear" w:color="auto" w:fill="E9E9E9"/>
        <w:spacing w:before="100" w:beforeAutospacing="1" w:after="100" w:afterAutospacing="1" w:line="240" w:lineRule="auto"/>
        <w:ind w:left="0" w:firstLine="0"/>
        <w:rPr>
          <w:rFonts w:ascii="Open Sans" w:eastAsia="Times New Roman" w:hAnsi="Open Sans" w:cs="Open Sans"/>
          <w:color w:val="45484A"/>
          <w:sz w:val="21"/>
          <w:szCs w:val="21"/>
        </w:rPr>
      </w:pPr>
    </w:p>
    <w:p w:rsidR="00AF5CBA" w:rsidRPr="00AF5CBA" w:rsidRDefault="00AF5CBA" w:rsidP="00AF5CBA">
      <w:pPr>
        <w:numPr>
          <w:ilvl w:val="0"/>
          <w:numId w:val="4"/>
        </w:numPr>
        <w:shd w:val="clear" w:color="auto" w:fill="E9E9E9"/>
        <w:spacing w:before="100" w:beforeAutospacing="1" w:after="100" w:afterAutospacing="1" w:line="240" w:lineRule="auto"/>
        <w:ind w:left="0" w:firstLine="0"/>
        <w:rPr>
          <w:rFonts w:ascii="Open Sans" w:eastAsia="Times New Roman" w:hAnsi="Open Sans" w:cs="Open Sans"/>
          <w:color w:val="45484A"/>
          <w:sz w:val="21"/>
          <w:szCs w:val="21"/>
        </w:rPr>
      </w:pPr>
    </w:p>
    <w:p w:rsidR="00AF5CBA" w:rsidRPr="00AF5CBA" w:rsidRDefault="00AF5CBA" w:rsidP="00AF5CBA">
      <w:pPr>
        <w:numPr>
          <w:ilvl w:val="0"/>
          <w:numId w:val="4"/>
        </w:numPr>
        <w:shd w:val="clear" w:color="auto" w:fill="E9E9E9"/>
        <w:spacing w:before="100" w:beforeAutospacing="1" w:after="100" w:afterAutospacing="1" w:line="240" w:lineRule="auto"/>
        <w:ind w:left="0" w:firstLine="0"/>
        <w:rPr>
          <w:rFonts w:ascii="Open Sans" w:eastAsia="Times New Roman" w:hAnsi="Open Sans" w:cs="Open Sans"/>
          <w:color w:val="45484A"/>
          <w:sz w:val="21"/>
          <w:szCs w:val="21"/>
        </w:rPr>
      </w:pPr>
    </w:p>
    <w:p w:rsidR="00AF5CBA" w:rsidRPr="00AF5CBA" w:rsidRDefault="00AF5CBA" w:rsidP="00AF5CBA">
      <w:pPr>
        <w:numPr>
          <w:ilvl w:val="0"/>
          <w:numId w:val="4"/>
        </w:numPr>
        <w:shd w:val="clear" w:color="auto" w:fill="E9E9E9"/>
        <w:spacing w:before="100" w:beforeAutospacing="1" w:after="100" w:afterAutospacing="1" w:line="240" w:lineRule="auto"/>
        <w:ind w:left="0" w:firstLine="0"/>
        <w:rPr>
          <w:rFonts w:ascii="Open Sans" w:eastAsia="Times New Roman" w:hAnsi="Open Sans" w:cs="Open Sans"/>
          <w:color w:val="45484A"/>
          <w:sz w:val="21"/>
          <w:szCs w:val="21"/>
        </w:rPr>
      </w:pPr>
    </w:p>
    <w:p w:rsidR="00AF5CBA" w:rsidRPr="00AF5CBA" w:rsidRDefault="00AF5CBA" w:rsidP="00AF5CBA">
      <w:pPr>
        <w:numPr>
          <w:ilvl w:val="0"/>
          <w:numId w:val="4"/>
        </w:numPr>
        <w:shd w:val="clear" w:color="auto" w:fill="E9E9E9"/>
        <w:spacing w:before="100" w:beforeAutospacing="1" w:after="100" w:afterAutospacing="1" w:line="240" w:lineRule="auto"/>
        <w:ind w:left="0" w:firstLine="0"/>
        <w:rPr>
          <w:rFonts w:ascii="Open Sans" w:eastAsia="Times New Roman" w:hAnsi="Open Sans" w:cs="Open Sans"/>
          <w:color w:val="45484A"/>
          <w:sz w:val="21"/>
          <w:szCs w:val="21"/>
        </w:rPr>
      </w:pPr>
    </w:p>
    <w:p w:rsidR="00AF5CBA" w:rsidRPr="00AF5CBA" w:rsidRDefault="00AF5CBA" w:rsidP="00AF5CBA">
      <w:pPr>
        <w:numPr>
          <w:ilvl w:val="0"/>
          <w:numId w:val="4"/>
        </w:numPr>
        <w:shd w:val="clear" w:color="auto" w:fill="E9E9E9"/>
        <w:spacing w:before="100" w:beforeAutospacing="1" w:after="100" w:afterAutospacing="1" w:line="240" w:lineRule="auto"/>
        <w:ind w:left="0" w:firstLine="0"/>
        <w:rPr>
          <w:rFonts w:ascii="Open Sans" w:eastAsia="Times New Roman" w:hAnsi="Open Sans" w:cs="Open Sans"/>
          <w:color w:val="45484A"/>
          <w:sz w:val="21"/>
          <w:szCs w:val="21"/>
        </w:rPr>
      </w:pPr>
    </w:p>
    <w:p w:rsidR="00AF5CBA" w:rsidRPr="00AF5CBA" w:rsidRDefault="00AF5CBA" w:rsidP="00AF5CBA">
      <w:pPr>
        <w:numPr>
          <w:ilvl w:val="0"/>
          <w:numId w:val="4"/>
        </w:numPr>
        <w:shd w:val="clear" w:color="auto" w:fill="E9E9E9"/>
        <w:spacing w:before="100" w:beforeAutospacing="1" w:after="100" w:afterAutospacing="1" w:line="240" w:lineRule="auto"/>
        <w:ind w:left="0" w:firstLine="0"/>
        <w:rPr>
          <w:rFonts w:ascii="Open Sans" w:eastAsia="Times New Roman" w:hAnsi="Open Sans" w:cs="Open Sans"/>
          <w:color w:val="45484A"/>
          <w:sz w:val="21"/>
          <w:szCs w:val="21"/>
        </w:rPr>
      </w:pPr>
    </w:p>
    <w:p w:rsidR="00AF5CBA" w:rsidRPr="00AF5CBA" w:rsidRDefault="00AF5CBA" w:rsidP="00AF5CBA">
      <w:pPr>
        <w:numPr>
          <w:ilvl w:val="0"/>
          <w:numId w:val="4"/>
        </w:numPr>
        <w:shd w:val="clear" w:color="auto" w:fill="E9E9E9"/>
        <w:spacing w:before="100" w:beforeAutospacing="1" w:after="100" w:afterAutospacing="1" w:line="240" w:lineRule="auto"/>
        <w:ind w:left="0" w:firstLine="0"/>
        <w:rPr>
          <w:rFonts w:ascii="Open Sans" w:eastAsia="Times New Roman" w:hAnsi="Open Sans" w:cs="Open Sans"/>
          <w:color w:val="45484A"/>
          <w:sz w:val="21"/>
          <w:szCs w:val="21"/>
        </w:rPr>
      </w:pPr>
    </w:p>
    <w:p w:rsidR="00AF5CBA" w:rsidRPr="00AF5CBA" w:rsidRDefault="00AF5CBA" w:rsidP="00AF5CBA">
      <w:pPr>
        <w:numPr>
          <w:ilvl w:val="0"/>
          <w:numId w:val="4"/>
        </w:numPr>
        <w:shd w:val="clear" w:color="auto" w:fill="E9E9E9"/>
        <w:spacing w:before="100" w:beforeAutospacing="1" w:after="100" w:afterAutospacing="1" w:line="240" w:lineRule="auto"/>
        <w:ind w:left="0" w:firstLine="0"/>
        <w:rPr>
          <w:rFonts w:ascii="Open Sans" w:eastAsia="Times New Roman" w:hAnsi="Open Sans" w:cs="Open Sans"/>
          <w:color w:val="45484A"/>
          <w:sz w:val="21"/>
          <w:szCs w:val="21"/>
        </w:rPr>
      </w:pPr>
    </w:p>
    <w:p w:rsidR="00AF5CBA" w:rsidRPr="00AF5CBA" w:rsidRDefault="00AF5CBA" w:rsidP="00AF5CBA">
      <w:pPr>
        <w:numPr>
          <w:ilvl w:val="0"/>
          <w:numId w:val="4"/>
        </w:numPr>
        <w:shd w:val="clear" w:color="auto" w:fill="E9E9E9"/>
        <w:spacing w:before="100" w:beforeAutospacing="1" w:after="100" w:afterAutospacing="1" w:line="240" w:lineRule="auto"/>
        <w:ind w:left="0" w:firstLine="0"/>
        <w:rPr>
          <w:rFonts w:ascii="Open Sans" w:eastAsia="Times New Roman" w:hAnsi="Open Sans" w:cs="Open Sans"/>
          <w:color w:val="45484A"/>
          <w:sz w:val="21"/>
          <w:szCs w:val="21"/>
        </w:rPr>
      </w:pPr>
    </w:p>
    <w:p w:rsidR="00AF5CBA" w:rsidRPr="00AF5CBA" w:rsidRDefault="00AF5CBA" w:rsidP="00AF5CBA">
      <w:pPr>
        <w:numPr>
          <w:ilvl w:val="0"/>
          <w:numId w:val="4"/>
        </w:numPr>
        <w:shd w:val="clear" w:color="auto" w:fill="E9E9E9"/>
        <w:spacing w:before="100" w:beforeAutospacing="1" w:after="100" w:afterAutospacing="1" w:line="240" w:lineRule="auto"/>
        <w:ind w:left="0" w:firstLine="0"/>
        <w:rPr>
          <w:rFonts w:ascii="Open Sans" w:eastAsia="Times New Roman" w:hAnsi="Open Sans" w:cs="Open Sans"/>
          <w:color w:val="45484A"/>
          <w:sz w:val="21"/>
          <w:szCs w:val="21"/>
        </w:rPr>
      </w:pPr>
    </w:p>
    <w:p w:rsidR="00AF5CBA" w:rsidRPr="00AF5CBA" w:rsidRDefault="00AF5CBA" w:rsidP="00AF5CBA">
      <w:pPr>
        <w:numPr>
          <w:ilvl w:val="0"/>
          <w:numId w:val="4"/>
        </w:numPr>
        <w:shd w:val="clear" w:color="auto" w:fill="E9E9E9"/>
        <w:spacing w:before="100" w:beforeAutospacing="1" w:after="100" w:afterAutospacing="1" w:line="240" w:lineRule="auto"/>
        <w:ind w:left="0" w:firstLine="0"/>
        <w:rPr>
          <w:rFonts w:ascii="Open Sans" w:eastAsia="Times New Roman" w:hAnsi="Open Sans" w:cs="Open Sans"/>
          <w:color w:val="45484A"/>
          <w:sz w:val="21"/>
          <w:szCs w:val="21"/>
        </w:rPr>
      </w:pPr>
    </w:p>
    <w:p w:rsidR="00AF5CBA" w:rsidRPr="00AF5CBA" w:rsidRDefault="00AF5CBA" w:rsidP="00AF5CBA">
      <w:pPr>
        <w:numPr>
          <w:ilvl w:val="0"/>
          <w:numId w:val="4"/>
        </w:numPr>
        <w:shd w:val="clear" w:color="auto" w:fill="E9E9E9"/>
        <w:spacing w:before="100" w:beforeAutospacing="1" w:after="100" w:afterAutospacing="1" w:line="240" w:lineRule="auto"/>
        <w:ind w:left="0" w:firstLine="0"/>
        <w:rPr>
          <w:rFonts w:ascii="Open Sans" w:eastAsia="Times New Roman" w:hAnsi="Open Sans" w:cs="Open Sans"/>
          <w:color w:val="45484A"/>
          <w:sz w:val="21"/>
          <w:szCs w:val="21"/>
        </w:rPr>
      </w:pPr>
    </w:p>
    <w:p w:rsidR="00AF5CBA" w:rsidRPr="00AF5CBA" w:rsidRDefault="00AF5CBA" w:rsidP="00AF5CBA">
      <w:pPr>
        <w:numPr>
          <w:ilvl w:val="0"/>
          <w:numId w:val="4"/>
        </w:numPr>
        <w:shd w:val="clear" w:color="auto" w:fill="E9E9E9"/>
        <w:spacing w:before="100" w:beforeAutospacing="1" w:after="100" w:afterAutospacing="1" w:line="240" w:lineRule="auto"/>
        <w:ind w:left="0" w:firstLine="0"/>
        <w:rPr>
          <w:rFonts w:ascii="Open Sans" w:eastAsia="Times New Roman" w:hAnsi="Open Sans" w:cs="Open Sans"/>
          <w:color w:val="45484A"/>
          <w:sz w:val="21"/>
          <w:szCs w:val="21"/>
        </w:rPr>
      </w:pPr>
    </w:p>
    <w:p w:rsidR="00AF5CBA" w:rsidRPr="00AF5CBA" w:rsidRDefault="00AF5CBA" w:rsidP="00AF5CBA">
      <w:pPr>
        <w:numPr>
          <w:ilvl w:val="0"/>
          <w:numId w:val="4"/>
        </w:numPr>
        <w:shd w:val="clear" w:color="auto" w:fill="E9E9E9"/>
        <w:spacing w:before="100" w:beforeAutospacing="1" w:after="100" w:afterAutospacing="1" w:line="240" w:lineRule="auto"/>
        <w:ind w:left="0" w:firstLine="0"/>
        <w:rPr>
          <w:rFonts w:ascii="Open Sans" w:eastAsia="Times New Roman" w:hAnsi="Open Sans" w:cs="Open Sans"/>
          <w:color w:val="45484A"/>
          <w:sz w:val="21"/>
          <w:szCs w:val="21"/>
        </w:rPr>
      </w:pPr>
    </w:p>
    <w:p w:rsidR="00AF5CBA" w:rsidRPr="00AF5CBA" w:rsidRDefault="00AF5CBA" w:rsidP="00AF5CBA">
      <w:pPr>
        <w:numPr>
          <w:ilvl w:val="0"/>
          <w:numId w:val="4"/>
        </w:numPr>
        <w:shd w:val="clear" w:color="auto" w:fill="E9E9E9"/>
        <w:spacing w:before="100" w:beforeAutospacing="1" w:after="100" w:afterAutospacing="1" w:line="240" w:lineRule="auto"/>
        <w:ind w:left="0" w:firstLine="0"/>
        <w:rPr>
          <w:rFonts w:ascii="Open Sans" w:eastAsia="Times New Roman" w:hAnsi="Open Sans" w:cs="Open Sans"/>
          <w:color w:val="45484A"/>
          <w:sz w:val="21"/>
          <w:szCs w:val="21"/>
        </w:rPr>
      </w:pPr>
    </w:p>
    <w:p w:rsidR="00AF5CBA" w:rsidRPr="00AF5CBA" w:rsidRDefault="00AF5CBA" w:rsidP="00AF5CBA">
      <w:pPr>
        <w:numPr>
          <w:ilvl w:val="0"/>
          <w:numId w:val="4"/>
        </w:numPr>
        <w:shd w:val="clear" w:color="auto" w:fill="E9E9E9"/>
        <w:spacing w:before="100" w:beforeAutospacing="1" w:after="100" w:afterAutospacing="1" w:line="240" w:lineRule="auto"/>
        <w:ind w:left="0" w:firstLine="0"/>
        <w:rPr>
          <w:rFonts w:ascii="Open Sans" w:eastAsia="Times New Roman" w:hAnsi="Open Sans" w:cs="Open Sans"/>
          <w:color w:val="45484A"/>
          <w:sz w:val="21"/>
          <w:szCs w:val="21"/>
        </w:rPr>
      </w:pPr>
    </w:p>
    <w:p w:rsidR="00AF5CBA" w:rsidRPr="00AF5CBA" w:rsidRDefault="00AF5CBA" w:rsidP="00AF5CBA">
      <w:pPr>
        <w:pBdr>
          <w:bottom w:val="single" w:sz="6" w:space="1" w:color="auto"/>
        </w:pBdr>
        <w:spacing w:after="0" w:line="240" w:lineRule="auto"/>
        <w:jc w:val="center"/>
        <w:rPr>
          <w:rFonts w:ascii="Arial" w:eastAsia="Times New Roman" w:hAnsi="Arial" w:cs="Arial"/>
          <w:vanish/>
          <w:sz w:val="16"/>
          <w:szCs w:val="16"/>
        </w:rPr>
      </w:pPr>
      <w:r w:rsidRPr="00AF5CBA">
        <w:rPr>
          <w:rFonts w:ascii="Arial" w:eastAsia="Times New Roman" w:hAnsi="Arial" w:cs="Arial"/>
          <w:vanish/>
          <w:sz w:val="16"/>
          <w:szCs w:val="16"/>
        </w:rPr>
        <w:lastRenderedPageBreak/>
        <w:t>Top of Form</w:t>
      </w:r>
    </w:p>
    <w:p w:rsidR="00AF5CBA" w:rsidRPr="00AF5CBA" w:rsidRDefault="009602B8" w:rsidP="00AF5CBA">
      <w:pPr>
        <w:spacing w:after="0" w:line="240" w:lineRule="auto"/>
        <w:rPr>
          <w:rFonts w:ascii="Open Sans" w:eastAsia="Times New Roman" w:hAnsi="Open Sans" w:cs="Open Sans"/>
          <w:color w:val="45484A"/>
          <w:sz w:val="21"/>
          <w:szCs w:val="21"/>
        </w:rPr>
      </w:pPr>
      <w:r w:rsidRPr="00AF5CBA">
        <w:rPr>
          <w:rFonts w:ascii="Open Sans" w:eastAsia="Times New Roman" w:hAnsi="Open Sans" w:cs="Open Sans"/>
          <w:color w:val="45484A"/>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9.35pt;height:17.8pt" o:ole="">
            <v:imagedata r:id="rId5" o:title=""/>
          </v:shape>
          <w:control r:id="rId6" w:name="DefaultOcxName" w:shapeid="_x0000_i1031"/>
        </w:object>
      </w:r>
      <w:r w:rsidRPr="00AF5CBA">
        <w:rPr>
          <w:rFonts w:ascii="Open Sans" w:eastAsia="Times New Roman" w:hAnsi="Open Sans" w:cs="Open Sans"/>
          <w:color w:val="45484A"/>
          <w:sz w:val="21"/>
          <w:szCs w:val="21"/>
        </w:rPr>
        <w:object w:dxaOrig="225" w:dyaOrig="225">
          <v:shape id="_x0000_i1034" type="#_x0000_t75" style="width:38.85pt;height:22.65pt" o:ole="">
            <v:imagedata r:id="rId7" o:title=""/>
          </v:shape>
          <w:control r:id="rId8" w:name="DefaultOcxName1" w:shapeid="_x0000_i1034"/>
        </w:object>
      </w:r>
    </w:p>
    <w:p w:rsidR="00AF5CBA" w:rsidRPr="00AF5CBA" w:rsidRDefault="00AF5CBA" w:rsidP="00AF5CBA">
      <w:pPr>
        <w:pBdr>
          <w:top w:val="single" w:sz="6" w:space="1" w:color="auto"/>
        </w:pBdr>
        <w:spacing w:after="0" w:line="240" w:lineRule="auto"/>
        <w:jc w:val="center"/>
        <w:rPr>
          <w:rFonts w:ascii="Arial" w:eastAsia="Times New Roman" w:hAnsi="Arial" w:cs="Arial"/>
          <w:vanish/>
          <w:sz w:val="16"/>
          <w:szCs w:val="16"/>
        </w:rPr>
      </w:pPr>
      <w:r w:rsidRPr="00AF5CBA">
        <w:rPr>
          <w:rFonts w:ascii="Arial" w:eastAsia="Times New Roman" w:hAnsi="Arial" w:cs="Arial"/>
          <w:vanish/>
          <w:sz w:val="16"/>
          <w:szCs w:val="16"/>
        </w:rPr>
        <w:t>Bottom of Form</w:t>
      </w:r>
    </w:p>
    <w:p w:rsidR="00AF5CBA" w:rsidRPr="00AF5CBA" w:rsidRDefault="00AF5CBA" w:rsidP="00AF5CBA">
      <w:pPr>
        <w:spacing w:after="404" w:line="240" w:lineRule="auto"/>
        <w:outlineLvl w:val="2"/>
        <w:rPr>
          <w:rFonts w:ascii="Open Sans" w:eastAsia="Times New Roman" w:hAnsi="Open Sans" w:cs="Open Sans"/>
          <w:b/>
          <w:bCs/>
          <w:caps/>
          <w:color w:val="45484A"/>
          <w:sz w:val="23"/>
          <w:szCs w:val="23"/>
        </w:rPr>
      </w:pPr>
      <w:r w:rsidRPr="00AF5CBA">
        <w:rPr>
          <w:rFonts w:ascii="Open Sans" w:eastAsia="Times New Roman" w:hAnsi="Open Sans" w:cs="Open Sans"/>
          <w:b/>
          <w:bCs/>
          <w:caps/>
          <w:color w:val="45484A"/>
          <w:sz w:val="23"/>
          <w:szCs w:val="23"/>
        </w:rPr>
        <w:t>USEFUL LINKS</w:t>
      </w:r>
    </w:p>
    <w:p w:rsidR="00AF5CBA" w:rsidRPr="00AF5CBA" w:rsidRDefault="009602B8" w:rsidP="00AF5CBA">
      <w:pPr>
        <w:numPr>
          <w:ilvl w:val="0"/>
          <w:numId w:val="5"/>
        </w:numPr>
        <w:spacing w:after="0" w:line="240" w:lineRule="auto"/>
        <w:ind w:left="-81" w:right="404"/>
        <w:rPr>
          <w:rFonts w:ascii="Open Sans" w:eastAsia="Times New Roman" w:hAnsi="Open Sans" w:cs="Open Sans"/>
          <w:color w:val="45484A"/>
          <w:sz w:val="21"/>
          <w:szCs w:val="21"/>
        </w:rPr>
      </w:pPr>
      <w:hyperlink r:id="rId9" w:history="1">
        <w:r w:rsidR="00AF5CBA" w:rsidRPr="00AF5CBA">
          <w:rPr>
            <w:rFonts w:ascii="Open Sans" w:eastAsia="Times New Roman" w:hAnsi="Open Sans" w:cs="Open Sans"/>
            <w:caps/>
            <w:color w:val="4A4D4F"/>
            <w:sz w:val="19"/>
          </w:rPr>
          <w:t>&gt;&gt;&gt; WHY STANLEY</w:t>
        </w:r>
      </w:hyperlink>
    </w:p>
    <w:p w:rsidR="00AF5CBA" w:rsidRPr="00AF5CBA" w:rsidRDefault="00AF5CBA" w:rsidP="00AF5CBA">
      <w:pPr>
        <w:spacing w:after="0" w:line="240" w:lineRule="auto"/>
        <w:ind w:left="81"/>
        <w:rPr>
          <w:rFonts w:ascii="Open Sans" w:eastAsia="Times New Roman" w:hAnsi="Open Sans" w:cs="Open Sans"/>
          <w:color w:val="45484A"/>
          <w:sz w:val="21"/>
          <w:szCs w:val="21"/>
        </w:rPr>
      </w:pPr>
      <w:r w:rsidRPr="00AF5CBA">
        <w:rPr>
          <w:rFonts w:ascii="Open Sans" w:eastAsia="Times New Roman" w:hAnsi="Open Sans" w:cs="Open Sans"/>
          <w:color w:val="45484A"/>
          <w:sz w:val="21"/>
          <w:szCs w:val="21"/>
        </w:rPr>
        <w:t> </w:t>
      </w:r>
    </w:p>
    <w:p w:rsidR="00AF5CBA" w:rsidRPr="00AF5CBA" w:rsidRDefault="009602B8" w:rsidP="00AF5CBA">
      <w:pPr>
        <w:numPr>
          <w:ilvl w:val="0"/>
          <w:numId w:val="5"/>
        </w:numPr>
        <w:spacing w:after="0" w:line="240" w:lineRule="auto"/>
        <w:ind w:left="81" w:right="404"/>
        <w:rPr>
          <w:rFonts w:ascii="Open Sans" w:eastAsia="Times New Roman" w:hAnsi="Open Sans" w:cs="Open Sans"/>
          <w:color w:val="45484A"/>
          <w:sz w:val="21"/>
          <w:szCs w:val="21"/>
        </w:rPr>
      </w:pPr>
      <w:hyperlink r:id="rId10" w:history="1">
        <w:r w:rsidR="00AF5CBA" w:rsidRPr="00AF5CBA">
          <w:rPr>
            <w:rFonts w:ascii="Open Sans" w:eastAsia="Times New Roman" w:hAnsi="Open Sans" w:cs="Open Sans"/>
            <w:caps/>
            <w:color w:val="4A4D4F"/>
            <w:sz w:val="19"/>
          </w:rPr>
          <w:t>&gt;&gt;&gt; COURSES OFFERED</w:t>
        </w:r>
      </w:hyperlink>
    </w:p>
    <w:p w:rsidR="00AF5CBA" w:rsidRPr="00AF5CBA" w:rsidRDefault="00AF5CBA" w:rsidP="00AF5CBA">
      <w:pPr>
        <w:spacing w:after="0" w:line="240" w:lineRule="auto"/>
        <w:ind w:left="81"/>
        <w:rPr>
          <w:rFonts w:ascii="Open Sans" w:eastAsia="Times New Roman" w:hAnsi="Open Sans" w:cs="Open Sans"/>
          <w:color w:val="45484A"/>
          <w:sz w:val="21"/>
          <w:szCs w:val="21"/>
        </w:rPr>
      </w:pPr>
      <w:r w:rsidRPr="00AF5CBA">
        <w:rPr>
          <w:rFonts w:ascii="Open Sans" w:eastAsia="Times New Roman" w:hAnsi="Open Sans" w:cs="Open Sans"/>
          <w:color w:val="45484A"/>
          <w:sz w:val="21"/>
          <w:szCs w:val="21"/>
        </w:rPr>
        <w:t> </w:t>
      </w:r>
    </w:p>
    <w:p w:rsidR="00AF5CBA" w:rsidRPr="00AF5CBA" w:rsidRDefault="009602B8" w:rsidP="00AF5CBA">
      <w:pPr>
        <w:numPr>
          <w:ilvl w:val="0"/>
          <w:numId w:val="5"/>
        </w:numPr>
        <w:spacing w:after="0" w:line="240" w:lineRule="auto"/>
        <w:ind w:left="81" w:right="404"/>
        <w:rPr>
          <w:rFonts w:ascii="Open Sans" w:eastAsia="Times New Roman" w:hAnsi="Open Sans" w:cs="Open Sans"/>
          <w:color w:val="45484A"/>
          <w:sz w:val="21"/>
          <w:szCs w:val="21"/>
        </w:rPr>
      </w:pPr>
      <w:hyperlink r:id="rId11" w:history="1">
        <w:r w:rsidR="00AF5CBA" w:rsidRPr="00AF5CBA">
          <w:rPr>
            <w:rFonts w:ascii="Open Sans" w:eastAsia="Times New Roman" w:hAnsi="Open Sans" w:cs="Open Sans"/>
            <w:caps/>
            <w:color w:val="4A4D4F"/>
            <w:sz w:val="19"/>
          </w:rPr>
          <w:t>&gt;&gt;&gt; ADMISSIONS PROCEDURE</w:t>
        </w:r>
      </w:hyperlink>
    </w:p>
    <w:p w:rsidR="00AF5CBA" w:rsidRPr="00AF5CBA" w:rsidRDefault="00AF5CBA" w:rsidP="00AF5CBA">
      <w:pPr>
        <w:spacing w:after="0" w:line="240" w:lineRule="auto"/>
        <w:ind w:left="81"/>
        <w:rPr>
          <w:rFonts w:ascii="Open Sans" w:eastAsia="Times New Roman" w:hAnsi="Open Sans" w:cs="Open Sans"/>
          <w:color w:val="45484A"/>
          <w:sz w:val="21"/>
          <w:szCs w:val="21"/>
        </w:rPr>
      </w:pPr>
      <w:r w:rsidRPr="00AF5CBA">
        <w:rPr>
          <w:rFonts w:ascii="Open Sans" w:eastAsia="Times New Roman" w:hAnsi="Open Sans" w:cs="Open Sans"/>
          <w:color w:val="45484A"/>
          <w:sz w:val="21"/>
          <w:szCs w:val="21"/>
        </w:rPr>
        <w:t> </w:t>
      </w:r>
    </w:p>
    <w:p w:rsidR="00AF5CBA" w:rsidRPr="00AF5CBA" w:rsidRDefault="009602B8" w:rsidP="00AF5CBA">
      <w:pPr>
        <w:numPr>
          <w:ilvl w:val="0"/>
          <w:numId w:val="5"/>
        </w:numPr>
        <w:spacing w:after="0" w:line="240" w:lineRule="auto"/>
        <w:ind w:left="81" w:right="404"/>
        <w:rPr>
          <w:rFonts w:ascii="Open Sans" w:eastAsia="Times New Roman" w:hAnsi="Open Sans" w:cs="Open Sans"/>
          <w:color w:val="45484A"/>
          <w:sz w:val="21"/>
          <w:szCs w:val="21"/>
        </w:rPr>
      </w:pPr>
      <w:hyperlink r:id="rId12" w:history="1">
        <w:r w:rsidR="00AF5CBA" w:rsidRPr="00AF5CBA">
          <w:rPr>
            <w:rFonts w:ascii="Open Sans" w:eastAsia="Times New Roman" w:hAnsi="Open Sans" w:cs="Open Sans"/>
            <w:caps/>
            <w:color w:val="4A4D4F"/>
            <w:sz w:val="19"/>
          </w:rPr>
          <w:t>&gt;&gt;&gt; FEE STRUCTURE AND SCHOLARSHIPS</w:t>
        </w:r>
      </w:hyperlink>
    </w:p>
    <w:p w:rsidR="00AF5CBA" w:rsidRPr="00AF5CBA" w:rsidRDefault="009602B8" w:rsidP="00AF5CBA">
      <w:pPr>
        <w:numPr>
          <w:ilvl w:val="0"/>
          <w:numId w:val="5"/>
        </w:numPr>
        <w:spacing w:after="0" w:line="240" w:lineRule="auto"/>
        <w:ind w:left="81" w:right="404"/>
        <w:rPr>
          <w:rFonts w:ascii="Open Sans" w:eastAsia="Times New Roman" w:hAnsi="Open Sans" w:cs="Open Sans"/>
          <w:color w:val="45484A"/>
          <w:sz w:val="21"/>
          <w:szCs w:val="21"/>
        </w:rPr>
      </w:pPr>
      <w:hyperlink r:id="rId13" w:history="1">
        <w:r w:rsidR="00AF5CBA" w:rsidRPr="00AF5CBA">
          <w:rPr>
            <w:rFonts w:ascii="Open Sans" w:eastAsia="Times New Roman" w:hAnsi="Open Sans" w:cs="Open Sans"/>
            <w:caps/>
            <w:color w:val="4A4D4F"/>
            <w:sz w:val="19"/>
          </w:rPr>
          <w:t>&gt;&gt;&gt; SYLLABUS</w:t>
        </w:r>
      </w:hyperlink>
    </w:p>
    <w:p w:rsidR="00AF5CBA" w:rsidRPr="00AF5CBA" w:rsidRDefault="00AF5CBA" w:rsidP="00AF5CBA">
      <w:pPr>
        <w:spacing w:after="0" w:line="240" w:lineRule="auto"/>
        <w:ind w:left="81"/>
        <w:rPr>
          <w:rFonts w:ascii="Open Sans" w:eastAsia="Times New Roman" w:hAnsi="Open Sans" w:cs="Open Sans"/>
          <w:color w:val="45484A"/>
          <w:sz w:val="21"/>
          <w:szCs w:val="21"/>
        </w:rPr>
      </w:pPr>
      <w:r w:rsidRPr="00AF5CBA">
        <w:rPr>
          <w:rFonts w:ascii="Open Sans" w:eastAsia="Times New Roman" w:hAnsi="Open Sans" w:cs="Open Sans"/>
          <w:color w:val="45484A"/>
          <w:sz w:val="21"/>
          <w:szCs w:val="21"/>
        </w:rPr>
        <w:t> </w:t>
      </w:r>
    </w:p>
    <w:p w:rsidR="00AF5CBA" w:rsidRPr="00AF5CBA" w:rsidRDefault="009602B8" w:rsidP="00AF5CBA">
      <w:pPr>
        <w:numPr>
          <w:ilvl w:val="0"/>
          <w:numId w:val="5"/>
        </w:numPr>
        <w:spacing w:after="0" w:line="240" w:lineRule="auto"/>
        <w:ind w:left="81" w:right="404"/>
        <w:rPr>
          <w:rFonts w:ascii="Open Sans" w:eastAsia="Times New Roman" w:hAnsi="Open Sans" w:cs="Open Sans"/>
          <w:color w:val="45484A"/>
          <w:sz w:val="21"/>
          <w:szCs w:val="21"/>
        </w:rPr>
      </w:pPr>
      <w:hyperlink r:id="rId14" w:history="1">
        <w:r w:rsidR="00AF5CBA" w:rsidRPr="00AF5CBA">
          <w:rPr>
            <w:rFonts w:ascii="Open Sans" w:eastAsia="Times New Roman" w:hAnsi="Open Sans" w:cs="Open Sans"/>
            <w:caps/>
            <w:color w:val="4A4D4F"/>
            <w:sz w:val="19"/>
          </w:rPr>
          <w:t>&gt;&gt;&gt; PREVIOUS QUESTION PAPERS</w:t>
        </w:r>
      </w:hyperlink>
    </w:p>
    <w:p w:rsidR="00AF5CBA" w:rsidRPr="00AF5CBA" w:rsidRDefault="00AF5CBA" w:rsidP="00AF5CBA">
      <w:pPr>
        <w:spacing w:after="0" w:line="240" w:lineRule="auto"/>
        <w:ind w:left="81"/>
        <w:rPr>
          <w:rFonts w:ascii="Open Sans" w:eastAsia="Times New Roman" w:hAnsi="Open Sans" w:cs="Open Sans"/>
          <w:color w:val="45484A"/>
          <w:sz w:val="21"/>
          <w:szCs w:val="21"/>
        </w:rPr>
      </w:pPr>
      <w:r w:rsidRPr="00AF5CBA">
        <w:rPr>
          <w:rFonts w:ascii="Open Sans" w:eastAsia="Times New Roman" w:hAnsi="Open Sans" w:cs="Open Sans"/>
          <w:color w:val="45484A"/>
          <w:sz w:val="21"/>
          <w:szCs w:val="21"/>
        </w:rPr>
        <w:t> </w:t>
      </w:r>
    </w:p>
    <w:p w:rsidR="00AF5CBA" w:rsidRPr="00AF5CBA" w:rsidRDefault="009602B8" w:rsidP="00AF5CBA">
      <w:pPr>
        <w:numPr>
          <w:ilvl w:val="0"/>
          <w:numId w:val="5"/>
        </w:numPr>
        <w:spacing w:after="0" w:line="240" w:lineRule="auto"/>
        <w:ind w:left="81" w:right="404"/>
        <w:rPr>
          <w:rFonts w:ascii="Open Sans" w:eastAsia="Times New Roman" w:hAnsi="Open Sans" w:cs="Open Sans"/>
          <w:color w:val="45484A"/>
          <w:sz w:val="21"/>
          <w:szCs w:val="21"/>
        </w:rPr>
      </w:pPr>
      <w:hyperlink r:id="rId15" w:history="1">
        <w:r w:rsidR="00AF5CBA" w:rsidRPr="00AF5CBA">
          <w:rPr>
            <w:rFonts w:ascii="Open Sans" w:eastAsia="Times New Roman" w:hAnsi="Open Sans" w:cs="Open Sans"/>
            <w:caps/>
            <w:color w:val="4A4D4F"/>
            <w:sz w:val="19"/>
          </w:rPr>
          <w:t>&gt;&gt;&gt; PLACEMENT CELL</w:t>
        </w:r>
      </w:hyperlink>
    </w:p>
    <w:p w:rsidR="00AF5CBA" w:rsidRPr="00AF5CBA" w:rsidRDefault="00AF5CBA" w:rsidP="00AF5CBA">
      <w:pPr>
        <w:spacing w:after="404" w:line="240" w:lineRule="auto"/>
        <w:outlineLvl w:val="2"/>
        <w:rPr>
          <w:rFonts w:ascii="Open Sans" w:eastAsia="Times New Roman" w:hAnsi="Open Sans" w:cs="Open Sans"/>
          <w:b/>
          <w:bCs/>
          <w:caps/>
          <w:color w:val="45484A"/>
          <w:sz w:val="23"/>
          <w:szCs w:val="23"/>
        </w:rPr>
      </w:pPr>
      <w:r w:rsidRPr="00AF5CBA">
        <w:rPr>
          <w:rFonts w:ascii="Open Sans" w:eastAsia="Times New Roman" w:hAnsi="Open Sans" w:cs="Open Sans"/>
          <w:b/>
          <w:bCs/>
          <w:caps/>
          <w:color w:val="45484A"/>
          <w:sz w:val="23"/>
          <w:szCs w:val="23"/>
        </w:rPr>
        <w:t>EAMCET /PGECET / ICET COUNSELLING CODE</w:t>
      </w:r>
    </w:p>
    <w:p w:rsidR="00AF5CBA" w:rsidRPr="00AF5CBA" w:rsidRDefault="00AF5CBA" w:rsidP="00AF5CBA">
      <w:pPr>
        <w:spacing w:after="0" w:line="240" w:lineRule="auto"/>
        <w:rPr>
          <w:rFonts w:ascii="Open Sans" w:eastAsia="Times New Roman" w:hAnsi="Open Sans" w:cs="Open Sans"/>
          <w:color w:val="45484A"/>
          <w:sz w:val="21"/>
          <w:szCs w:val="21"/>
        </w:rPr>
      </w:pPr>
      <w:r>
        <w:rPr>
          <w:rFonts w:ascii="Open Sans" w:eastAsia="Times New Roman" w:hAnsi="Open Sans" w:cs="Open Sans"/>
          <w:noProof/>
          <w:color w:val="3B74A9"/>
          <w:sz w:val="21"/>
          <w:szCs w:val="21"/>
        </w:rPr>
        <w:drawing>
          <wp:inline distT="0" distB="0" distL="0" distR="0">
            <wp:extent cx="1972945" cy="606425"/>
            <wp:effectExtent l="0" t="0" r="0" b="0"/>
            <wp:docPr id="1" name="Picture 1" descr="Stanley Counselling Cod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ley Counselling Code">
                      <a:hlinkClick r:id="rId16"/>
                    </pic:cNvPr>
                    <pic:cNvPicPr>
                      <a:picLocks noChangeAspect="1" noChangeArrowheads="1"/>
                    </pic:cNvPicPr>
                  </pic:nvPicPr>
                  <pic:blipFill>
                    <a:blip r:embed="rId17" cstate="print"/>
                    <a:srcRect/>
                    <a:stretch>
                      <a:fillRect/>
                    </a:stretch>
                  </pic:blipFill>
                  <pic:spPr bwMode="auto">
                    <a:xfrm>
                      <a:off x="0" y="0"/>
                      <a:ext cx="1972945" cy="606425"/>
                    </a:xfrm>
                    <a:prstGeom prst="rect">
                      <a:avLst/>
                    </a:prstGeom>
                    <a:noFill/>
                    <a:ln w="9525">
                      <a:noFill/>
                      <a:miter lim="800000"/>
                      <a:headEnd/>
                      <a:tailEnd/>
                    </a:ln>
                  </pic:spPr>
                </pic:pic>
              </a:graphicData>
            </a:graphic>
          </wp:inline>
        </w:drawing>
      </w:r>
    </w:p>
    <w:p w:rsidR="00DB5074" w:rsidRDefault="003B326F"/>
    <w:p w:rsidR="003B326F" w:rsidRPr="003B326F" w:rsidRDefault="003B326F" w:rsidP="003B326F">
      <w:pPr>
        <w:shd w:val="clear" w:color="auto" w:fill="FFFFFF"/>
        <w:spacing w:after="0" w:line="240" w:lineRule="auto"/>
        <w:textAlignment w:val="baseline"/>
        <w:rPr>
          <w:rFonts w:ascii="Open Sans" w:eastAsia="Times New Roman" w:hAnsi="Open Sans" w:cs="Open Sans"/>
          <w:color w:val="666666"/>
          <w:sz w:val="21"/>
          <w:szCs w:val="21"/>
        </w:rPr>
      </w:pPr>
      <w:r w:rsidRPr="003B326F">
        <w:rPr>
          <w:rFonts w:ascii="inherit" w:eastAsia="Times New Roman" w:hAnsi="inherit" w:cs="Open Sans"/>
          <w:b/>
          <w:bCs/>
          <w:color w:val="2D5C88"/>
          <w:sz w:val="21"/>
          <w:u w:val="single"/>
        </w:rPr>
        <w:t>Formation of Cell:</w:t>
      </w:r>
    </w:p>
    <w:p w:rsidR="003B326F" w:rsidRPr="003B326F" w:rsidRDefault="003B326F" w:rsidP="003B326F">
      <w:pPr>
        <w:shd w:val="clear" w:color="auto" w:fill="FFFFFF"/>
        <w:spacing w:before="204" w:after="204" w:line="240" w:lineRule="auto"/>
        <w:textAlignment w:val="baseline"/>
        <w:rPr>
          <w:rFonts w:ascii="Open Sans" w:eastAsia="Times New Roman" w:hAnsi="Open Sans" w:cs="Open Sans"/>
          <w:color w:val="666666"/>
          <w:sz w:val="21"/>
          <w:szCs w:val="21"/>
        </w:rPr>
      </w:pPr>
      <w:r w:rsidRPr="003B326F">
        <w:rPr>
          <w:rFonts w:ascii="Open Sans" w:eastAsia="Times New Roman" w:hAnsi="Open Sans" w:cs="Open Sans"/>
          <w:color w:val="666666"/>
          <w:sz w:val="21"/>
          <w:szCs w:val="21"/>
        </w:rPr>
        <w:t xml:space="preserve">For gender equality &amp; gender justice in all its intervention &amp; practices Woman Grievance </w:t>
      </w:r>
      <w:proofErr w:type="spellStart"/>
      <w:r w:rsidRPr="003B326F">
        <w:rPr>
          <w:rFonts w:ascii="Open Sans" w:eastAsia="Times New Roman" w:hAnsi="Open Sans" w:cs="Open Sans"/>
          <w:color w:val="666666"/>
          <w:sz w:val="21"/>
          <w:szCs w:val="21"/>
        </w:rPr>
        <w:t>Redressal</w:t>
      </w:r>
      <w:proofErr w:type="spellEnd"/>
      <w:r w:rsidRPr="003B326F">
        <w:rPr>
          <w:rFonts w:ascii="Open Sans" w:eastAsia="Times New Roman" w:hAnsi="Open Sans" w:cs="Open Sans"/>
          <w:color w:val="666666"/>
          <w:sz w:val="21"/>
          <w:szCs w:val="21"/>
        </w:rPr>
        <w:t xml:space="preserve"> Cell was established under the Act No. 20 of 1990 of Govt. of India under the </w:t>
      </w:r>
      <w:proofErr w:type="spellStart"/>
      <w:r w:rsidRPr="003B326F">
        <w:rPr>
          <w:rFonts w:ascii="Open Sans" w:eastAsia="Times New Roman" w:hAnsi="Open Sans" w:cs="Open Sans"/>
          <w:color w:val="666666"/>
          <w:sz w:val="21"/>
          <w:szCs w:val="21"/>
        </w:rPr>
        <w:t>able</w:t>
      </w:r>
      <w:proofErr w:type="spellEnd"/>
      <w:r w:rsidRPr="003B326F">
        <w:rPr>
          <w:rFonts w:ascii="Open Sans" w:eastAsia="Times New Roman" w:hAnsi="Open Sans" w:cs="Open Sans"/>
          <w:color w:val="666666"/>
          <w:sz w:val="21"/>
          <w:szCs w:val="21"/>
        </w:rPr>
        <w:t xml:space="preserve"> surveillance of then principal Dr. </w:t>
      </w:r>
      <w:proofErr w:type="spellStart"/>
      <w:r w:rsidRPr="003B326F">
        <w:rPr>
          <w:rFonts w:ascii="Open Sans" w:eastAsia="Times New Roman" w:hAnsi="Open Sans" w:cs="Open Sans"/>
          <w:color w:val="666666"/>
          <w:sz w:val="21"/>
          <w:szCs w:val="21"/>
        </w:rPr>
        <w:t>Punde</w:t>
      </w:r>
      <w:proofErr w:type="spellEnd"/>
      <w:r w:rsidRPr="003B326F">
        <w:rPr>
          <w:rFonts w:ascii="Open Sans" w:eastAsia="Times New Roman" w:hAnsi="Open Sans" w:cs="Open Sans"/>
          <w:color w:val="666666"/>
          <w:sz w:val="21"/>
          <w:szCs w:val="21"/>
        </w:rPr>
        <w:t xml:space="preserve"> in 2008 in </w:t>
      </w:r>
      <w:proofErr w:type="spellStart"/>
      <w:r w:rsidRPr="003B326F">
        <w:rPr>
          <w:rFonts w:ascii="Open Sans" w:eastAsia="Times New Roman" w:hAnsi="Open Sans" w:cs="Open Sans"/>
          <w:color w:val="666666"/>
          <w:sz w:val="21"/>
          <w:szCs w:val="21"/>
        </w:rPr>
        <w:t>Indira</w:t>
      </w:r>
      <w:proofErr w:type="spellEnd"/>
      <w:r w:rsidRPr="003B326F">
        <w:rPr>
          <w:rFonts w:ascii="Open Sans" w:eastAsia="Times New Roman" w:hAnsi="Open Sans" w:cs="Open Sans"/>
          <w:color w:val="666666"/>
          <w:sz w:val="21"/>
          <w:szCs w:val="21"/>
        </w:rPr>
        <w:t xml:space="preserve"> College of Commerce and Science.</w:t>
      </w:r>
      <w:r w:rsidRPr="003B326F">
        <w:rPr>
          <w:rFonts w:ascii="Open Sans" w:eastAsia="Times New Roman" w:hAnsi="Open Sans" w:cs="Open Sans"/>
          <w:color w:val="666666"/>
          <w:sz w:val="21"/>
          <w:szCs w:val="21"/>
        </w:rPr>
        <w:br/>
        <w:t>The Cell is responsible for looking into any complaints filed by students &amp; staff about Woman Grievances at the college.</w:t>
      </w:r>
      <w:r w:rsidRPr="003B326F">
        <w:rPr>
          <w:rFonts w:ascii="Open Sans" w:eastAsia="Times New Roman" w:hAnsi="Open Sans" w:cs="Open Sans"/>
          <w:color w:val="666666"/>
          <w:sz w:val="21"/>
          <w:szCs w:val="21"/>
        </w:rPr>
        <w:br/>
        <w:t>According to the Hon. Supreme Court of India definition of sexual harassment is any unwelcome sexually determined behavior, such as:</w:t>
      </w:r>
    </w:p>
    <w:p w:rsidR="003B326F" w:rsidRPr="003B326F" w:rsidRDefault="003B326F" w:rsidP="003B326F">
      <w:pPr>
        <w:numPr>
          <w:ilvl w:val="0"/>
          <w:numId w:val="6"/>
        </w:numPr>
        <w:shd w:val="clear" w:color="auto" w:fill="FFFFFF"/>
        <w:spacing w:after="0" w:line="240" w:lineRule="auto"/>
        <w:ind w:left="353" w:firstLine="0"/>
        <w:textAlignment w:val="baseline"/>
        <w:rPr>
          <w:rFonts w:ascii="Open Sans" w:eastAsia="Times New Roman" w:hAnsi="Open Sans" w:cs="Open Sans"/>
          <w:color w:val="666666"/>
          <w:sz w:val="21"/>
          <w:szCs w:val="21"/>
        </w:rPr>
      </w:pPr>
      <w:r w:rsidRPr="003B326F">
        <w:rPr>
          <w:rFonts w:ascii="Open Sans" w:eastAsia="Times New Roman" w:hAnsi="Open Sans" w:cs="Open Sans"/>
          <w:color w:val="666666"/>
          <w:sz w:val="21"/>
          <w:szCs w:val="21"/>
        </w:rPr>
        <w:t>Physical contact and advances</w:t>
      </w:r>
    </w:p>
    <w:p w:rsidR="003B326F" w:rsidRPr="003B326F" w:rsidRDefault="003B326F" w:rsidP="003B326F">
      <w:pPr>
        <w:numPr>
          <w:ilvl w:val="0"/>
          <w:numId w:val="6"/>
        </w:numPr>
        <w:shd w:val="clear" w:color="auto" w:fill="FFFFFF"/>
        <w:spacing w:after="0" w:line="240" w:lineRule="auto"/>
        <w:ind w:left="353" w:firstLine="0"/>
        <w:textAlignment w:val="baseline"/>
        <w:rPr>
          <w:rFonts w:ascii="Open Sans" w:eastAsia="Times New Roman" w:hAnsi="Open Sans" w:cs="Open Sans"/>
          <w:color w:val="666666"/>
          <w:sz w:val="21"/>
          <w:szCs w:val="21"/>
        </w:rPr>
      </w:pPr>
      <w:r w:rsidRPr="003B326F">
        <w:rPr>
          <w:rFonts w:ascii="Open Sans" w:eastAsia="Times New Roman" w:hAnsi="Open Sans" w:cs="Open Sans"/>
          <w:color w:val="666666"/>
          <w:sz w:val="21"/>
          <w:szCs w:val="21"/>
        </w:rPr>
        <w:t>Demand or request for sexual favors</w:t>
      </w:r>
    </w:p>
    <w:p w:rsidR="003B326F" w:rsidRPr="003B326F" w:rsidRDefault="003B326F" w:rsidP="003B326F">
      <w:pPr>
        <w:numPr>
          <w:ilvl w:val="0"/>
          <w:numId w:val="6"/>
        </w:numPr>
        <w:shd w:val="clear" w:color="auto" w:fill="FFFFFF"/>
        <w:spacing w:after="0" w:line="240" w:lineRule="auto"/>
        <w:ind w:left="353" w:firstLine="0"/>
        <w:textAlignment w:val="baseline"/>
        <w:rPr>
          <w:rFonts w:ascii="Open Sans" w:eastAsia="Times New Roman" w:hAnsi="Open Sans" w:cs="Open Sans"/>
          <w:color w:val="666666"/>
          <w:sz w:val="21"/>
          <w:szCs w:val="21"/>
        </w:rPr>
      </w:pPr>
      <w:r w:rsidRPr="003B326F">
        <w:rPr>
          <w:rFonts w:ascii="Open Sans" w:eastAsia="Times New Roman" w:hAnsi="Open Sans" w:cs="Open Sans"/>
          <w:color w:val="666666"/>
          <w:sz w:val="21"/>
          <w:szCs w:val="21"/>
        </w:rPr>
        <w:t>Sexually Colored remarks</w:t>
      </w:r>
    </w:p>
    <w:p w:rsidR="003B326F" w:rsidRPr="003B326F" w:rsidRDefault="003B326F" w:rsidP="003B326F">
      <w:pPr>
        <w:numPr>
          <w:ilvl w:val="0"/>
          <w:numId w:val="6"/>
        </w:numPr>
        <w:shd w:val="clear" w:color="auto" w:fill="FFFFFF"/>
        <w:spacing w:after="0" w:line="240" w:lineRule="auto"/>
        <w:ind w:left="353" w:firstLine="0"/>
        <w:textAlignment w:val="baseline"/>
        <w:rPr>
          <w:rFonts w:ascii="Open Sans" w:eastAsia="Times New Roman" w:hAnsi="Open Sans" w:cs="Open Sans"/>
          <w:color w:val="666666"/>
          <w:sz w:val="21"/>
          <w:szCs w:val="21"/>
        </w:rPr>
      </w:pPr>
      <w:r w:rsidRPr="003B326F">
        <w:rPr>
          <w:rFonts w:ascii="Open Sans" w:eastAsia="Times New Roman" w:hAnsi="Open Sans" w:cs="Open Sans"/>
          <w:color w:val="666666"/>
          <w:sz w:val="21"/>
          <w:szCs w:val="21"/>
        </w:rPr>
        <w:t>Any other unwelcome physical, verbal or non-verbal conduct of a sexual nature</w:t>
      </w:r>
    </w:p>
    <w:p w:rsidR="003B326F" w:rsidRDefault="003B326F" w:rsidP="003B326F">
      <w:pPr>
        <w:shd w:val="clear" w:color="auto" w:fill="FFFFFF"/>
        <w:spacing w:before="204" w:after="204" w:line="240" w:lineRule="auto"/>
        <w:jc w:val="both"/>
        <w:textAlignment w:val="baseline"/>
        <w:rPr>
          <w:rFonts w:ascii="Open Sans" w:eastAsia="Times New Roman" w:hAnsi="Open Sans" w:cs="Open Sans"/>
          <w:color w:val="666666"/>
          <w:sz w:val="21"/>
          <w:szCs w:val="21"/>
        </w:rPr>
      </w:pPr>
      <w:r w:rsidRPr="003B326F">
        <w:rPr>
          <w:rFonts w:ascii="Open Sans" w:eastAsia="Times New Roman" w:hAnsi="Open Sans" w:cs="Open Sans"/>
          <w:color w:val="666666"/>
          <w:sz w:val="21"/>
          <w:szCs w:val="21"/>
        </w:rPr>
        <w:t xml:space="preserve">The functions of the cell are to purely safeguard the rights of female students, faculty and staff members of women and also to provide a platform for listening to complaints. The Cell also tries to incorporate hygiene habits and ensure a healthy atmosphere in and around the college. It tries to equip them with the knowledge of their legal rights and </w:t>
      </w:r>
      <w:proofErr w:type="spellStart"/>
      <w:r w:rsidRPr="003B326F">
        <w:rPr>
          <w:rFonts w:ascii="Open Sans" w:eastAsia="Times New Roman" w:hAnsi="Open Sans" w:cs="Open Sans"/>
          <w:color w:val="666666"/>
          <w:sz w:val="21"/>
          <w:szCs w:val="21"/>
        </w:rPr>
        <w:t>redressal</w:t>
      </w:r>
      <w:proofErr w:type="spellEnd"/>
      <w:r w:rsidRPr="003B326F">
        <w:rPr>
          <w:rFonts w:ascii="Open Sans" w:eastAsia="Times New Roman" w:hAnsi="Open Sans" w:cs="Open Sans"/>
          <w:color w:val="666666"/>
          <w:sz w:val="21"/>
          <w:szCs w:val="21"/>
        </w:rPr>
        <w:t xml:space="preserve"> of their grievances. TO facilitate speedy delivery of justice, meetings are organized regularly</w:t>
      </w:r>
      <w:r>
        <w:rPr>
          <w:rFonts w:ascii="Open Sans" w:eastAsia="Times New Roman" w:hAnsi="Open Sans" w:cs="Open Sans"/>
          <w:color w:val="666666"/>
          <w:sz w:val="21"/>
          <w:szCs w:val="21"/>
        </w:rPr>
        <w:t xml:space="preserve">. The counseling cell </w:t>
      </w:r>
    </w:p>
    <w:p w:rsidR="003B326F" w:rsidRPr="003B326F" w:rsidRDefault="003B326F" w:rsidP="003B326F">
      <w:pPr>
        <w:shd w:val="clear" w:color="auto" w:fill="FFFFFF"/>
        <w:spacing w:before="204" w:after="204" w:line="240" w:lineRule="auto"/>
        <w:jc w:val="both"/>
        <w:textAlignment w:val="baseline"/>
        <w:rPr>
          <w:rFonts w:ascii="Open Sans" w:eastAsia="Times New Roman" w:hAnsi="Open Sans" w:cs="Open Sans"/>
          <w:color w:val="666666"/>
          <w:sz w:val="21"/>
          <w:szCs w:val="21"/>
        </w:rPr>
      </w:pPr>
      <w:r>
        <w:rPr>
          <w:rFonts w:ascii="Open Sans" w:eastAsia="Times New Roman" w:hAnsi="Open Sans" w:cs="Open Sans"/>
          <w:color w:val="666666"/>
          <w:sz w:val="21"/>
          <w:szCs w:val="21"/>
        </w:rPr>
        <w:lastRenderedPageBreak/>
        <w:t>processes</w:t>
      </w:r>
      <w:r>
        <w:rPr>
          <w:rFonts w:ascii="Open Sans" w:eastAsia="Times New Roman" w:hAnsi="Open Sans" w:cs="Open Sans"/>
          <w:color w:val="666666"/>
          <w:sz w:val="21"/>
          <w:szCs w:val="21"/>
        </w:rPr>
        <w:tab/>
        <w:t xml:space="preserve">oral </w:t>
      </w:r>
      <w:r w:rsidRPr="003B326F">
        <w:rPr>
          <w:rFonts w:ascii="Open Sans" w:eastAsia="Times New Roman" w:hAnsi="Open Sans" w:cs="Open Sans"/>
          <w:color w:val="666666"/>
          <w:sz w:val="21"/>
          <w:szCs w:val="21"/>
        </w:rPr>
        <w:t>and written complaints.</w:t>
      </w:r>
      <w:r w:rsidRPr="003B326F">
        <w:rPr>
          <w:rFonts w:ascii="Open Sans" w:eastAsia="Times New Roman" w:hAnsi="Open Sans" w:cs="Open Sans"/>
          <w:color w:val="666666"/>
          <w:sz w:val="21"/>
          <w:szCs w:val="21"/>
        </w:rPr>
        <w:br/>
        <w:t>Time to time the cell conducts seminars and lectures by specialists and eminent personalities to stop violence against women, sexual harassment at work and about health, hygiene etc.</w:t>
      </w:r>
    </w:p>
    <w:p w:rsidR="003B326F" w:rsidRPr="003B326F" w:rsidRDefault="003B326F" w:rsidP="003B326F">
      <w:pPr>
        <w:shd w:val="clear" w:color="auto" w:fill="FFFFFF"/>
        <w:spacing w:after="0" w:line="240" w:lineRule="auto"/>
        <w:jc w:val="both"/>
        <w:textAlignment w:val="baseline"/>
        <w:rPr>
          <w:rFonts w:ascii="Open Sans" w:eastAsia="Times New Roman" w:hAnsi="Open Sans" w:cs="Open Sans"/>
          <w:color w:val="666666"/>
          <w:sz w:val="21"/>
          <w:szCs w:val="21"/>
        </w:rPr>
      </w:pPr>
      <w:r w:rsidRPr="003B326F">
        <w:rPr>
          <w:rFonts w:ascii="inherit" w:eastAsia="Times New Roman" w:hAnsi="inherit" w:cs="Open Sans"/>
          <w:b/>
          <w:bCs/>
          <w:color w:val="2D5C88"/>
          <w:sz w:val="21"/>
        </w:rPr>
        <w:t>Objectives:</w:t>
      </w:r>
    </w:p>
    <w:p w:rsidR="003B326F" w:rsidRPr="003B326F" w:rsidRDefault="003B326F" w:rsidP="003B326F">
      <w:pPr>
        <w:numPr>
          <w:ilvl w:val="0"/>
          <w:numId w:val="7"/>
        </w:numPr>
        <w:shd w:val="clear" w:color="auto" w:fill="FFFFFF"/>
        <w:spacing w:after="0" w:line="240" w:lineRule="auto"/>
        <w:ind w:left="353" w:firstLine="0"/>
        <w:textAlignment w:val="baseline"/>
        <w:rPr>
          <w:rFonts w:ascii="Open Sans" w:eastAsia="Times New Roman" w:hAnsi="Open Sans" w:cs="Open Sans"/>
          <w:color w:val="666666"/>
          <w:sz w:val="21"/>
          <w:szCs w:val="21"/>
        </w:rPr>
      </w:pPr>
      <w:r w:rsidRPr="003B326F">
        <w:rPr>
          <w:rFonts w:ascii="Open Sans" w:eastAsia="Times New Roman" w:hAnsi="Open Sans" w:cs="Open Sans"/>
          <w:color w:val="666666"/>
          <w:sz w:val="21"/>
          <w:szCs w:val="21"/>
        </w:rPr>
        <w:t>To resolve issues pertaining to girls’/women’s sexual harassment.</w:t>
      </w:r>
    </w:p>
    <w:p w:rsidR="003B326F" w:rsidRPr="003B326F" w:rsidRDefault="003B326F" w:rsidP="003B326F">
      <w:pPr>
        <w:numPr>
          <w:ilvl w:val="0"/>
          <w:numId w:val="7"/>
        </w:numPr>
        <w:shd w:val="clear" w:color="auto" w:fill="FFFFFF"/>
        <w:spacing w:after="0" w:line="240" w:lineRule="auto"/>
        <w:ind w:left="353" w:firstLine="0"/>
        <w:textAlignment w:val="baseline"/>
        <w:rPr>
          <w:rFonts w:ascii="Open Sans" w:eastAsia="Times New Roman" w:hAnsi="Open Sans" w:cs="Open Sans"/>
          <w:color w:val="666666"/>
          <w:sz w:val="21"/>
          <w:szCs w:val="21"/>
        </w:rPr>
      </w:pPr>
      <w:r w:rsidRPr="003B326F">
        <w:rPr>
          <w:rFonts w:ascii="Open Sans" w:eastAsia="Times New Roman" w:hAnsi="Open Sans" w:cs="Open Sans"/>
          <w:color w:val="666666"/>
          <w:sz w:val="21"/>
          <w:szCs w:val="21"/>
        </w:rPr>
        <w:t xml:space="preserve">To Women’s Grievance </w:t>
      </w:r>
      <w:proofErr w:type="spellStart"/>
      <w:r w:rsidRPr="003B326F">
        <w:rPr>
          <w:rFonts w:ascii="Open Sans" w:eastAsia="Times New Roman" w:hAnsi="Open Sans" w:cs="Open Sans"/>
          <w:color w:val="666666"/>
          <w:sz w:val="21"/>
          <w:szCs w:val="21"/>
        </w:rPr>
        <w:t>Redressal</w:t>
      </w:r>
      <w:proofErr w:type="spellEnd"/>
      <w:r w:rsidRPr="003B326F">
        <w:rPr>
          <w:rFonts w:ascii="Open Sans" w:eastAsia="Times New Roman" w:hAnsi="Open Sans" w:cs="Open Sans"/>
          <w:color w:val="666666"/>
          <w:sz w:val="21"/>
          <w:szCs w:val="21"/>
        </w:rPr>
        <w:t xml:space="preserve"> Cell has been formed to resolve issues</w:t>
      </w:r>
    </w:p>
    <w:p w:rsidR="003B326F" w:rsidRPr="003B326F" w:rsidRDefault="003B326F" w:rsidP="003B326F">
      <w:pPr>
        <w:numPr>
          <w:ilvl w:val="0"/>
          <w:numId w:val="7"/>
        </w:numPr>
        <w:shd w:val="clear" w:color="auto" w:fill="FFFFFF"/>
        <w:spacing w:after="0" w:line="240" w:lineRule="auto"/>
        <w:ind w:left="353" w:firstLine="0"/>
        <w:textAlignment w:val="baseline"/>
        <w:rPr>
          <w:rFonts w:ascii="Open Sans" w:eastAsia="Times New Roman" w:hAnsi="Open Sans" w:cs="Open Sans"/>
          <w:color w:val="666666"/>
          <w:sz w:val="21"/>
          <w:szCs w:val="21"/>
        </w:rPr>
      </w:pPr>
      <w:r w:rsidRPr="003B326F">
        <w:rPr>
          <w:rFonts w:ascii="Open Sans" w:eastAsia="Times New Roman" w:hAnsi="Open Sans" w:cs="Open Sans"/>
          <w:color w:val="666666"/>
          <w:sz w:val="21"/>
          <w:szCs w:val="21"/>
        </w:rPr>
        <w:t>To equip the female students, faculty and staff members with knowledge of their legal rights.</w:t>
      </w:r>
    </w:p>
    <w:p w:rsidR="003B326F" w:rsidRPr="003B326F" w:rsidRDefault="003B326F" w:rsidP="003B326F">
      <w:pPr>
        <w:numPr>
          <w:ilvl w:val="0"/>
          <w:numId w:val="7"/>
        </w:numPr>
        <w:shd w:val="clear" w:color="auto" w:fill="FFFFFF"/>
        <w:spacing w:after="0" w:line="240" w:lineRule="auto"/>
        <w:ind w:left="353" w:firstLine="0"/>
        <w:textAlignment w:val="baseline"/>
        <w:rPr>
          <w:rFonts w:ascii="Open Sans" w:eastAsia="Times New Roman" w:hAnsi="Open Sans" w:cs="Open Sans"/>
          <w:color w:val="666666"/>
          <w:sz w:val="21"/>
          <w:szCs w:val="21"/>
        </w:rPr>
      </w:pPr>
      <w:r w:rsidRPr="003B326F">
        <w:rPr>
          <w:rFonts w:ascii="Open Sans" w:eastAsia="Times New Roman" w:hAnsi="Open Sans" w:cs="Open Sans"/>
          <w:color w:val="666666"/>
          <w:sz w:val="21"/>
          <w:szCs w:val="21"/>
        </w:rPr>
        <w:t>To safeguard the rights of female students, faculty and staff members.</w:t>
      </w:r>
    </w:p>
    <w:p w:rsidR="003B326F" w:rsidRPr="003B326F" w:rsidRDefault="003B326F" w:rsidP="003B326F">
      <w:pPr>
        <w:numPr>
          <w:ilvl w:val="0"/>
          <w:numId w:val="7"/>
        </w:numPr>
        <w:shd w:val="clear" w:color="auto" w:fill="FFFFFF"/>
        <w:spacing w:after="0" w:line="240" w:lineRule="auto"/>
        <w:ind w:left="353" w:firstLine="0"/>
        <w:textAlignment w:val="baseline"/>
        <w:rPr>
          <w:rFonts w:ascii="Open Sans" w:eastAsia="Times New Roman" w:hAnsi="Open Sans" w:cs="Open Sans"/>
          <w:color w:val="666666"/>
          <w:sz w:val="21"/>
          <w:szCs w:val="21"/>
        </w:rPr>
      </w:pPr>
      <w:r w:rsidRPr="003B326F">
        <w:rPr>
          <w:rFonts w:ascii="Open Sans" w:eastAsia="Times New Roman" w:hAnsi="Open Sans" w:cs="Open Sans"/>
          <w:color w:val="666666"/>
          <w:sz w:val="21"/>
          <w:szCs w:val="21"/>
        </w:rPr>
        <w:t xml:space="preserve">To provide a platform for listening to complaints and </w:t>
      </w:r>
      <w:proofErr w:type="spellStart"/>
      <w:r w:rsidRPr="003B326F">
        <w:rPr>
          <w:rFonts w:ascii="Open Sans" w:eastAsia="Times New Roman" w:hAnsi="Open Sans" w:cs="Open Sans"/>
          <w:color w:val="666666"/>
          <w:sz w:val="21"/>
          <w:szCs w:val="21"/>
        </w:rPr>
        <w:t>redressal</w:t>
      </w:r>
      <w:proofErr w:type="spellEnd"/>
      <w:r w:rsidRPr="003B326F">
        <w:rPr>
          <w:rFonts w:ascii="Open Sans" w:eastAsia="Times New Roman" w:hAnsi="Open Sans" w:cs="Open Sans"/>
          <w:color w:val="666666"/>
          <w:sz w:val="21"/>
          <w:szCs w:val="21"/>
        </w:rPr>
        <w:t xml:space="preserve"> of grievances.</w:t>
      </w:r>
    </w:p>
    <w:p w:rsidR="003B326F" w:rsidRPr="003B326F" w:rsidRDefault="003B326F" w:rsidP="003B326F">
      <w:pPr>
        <w:numPr>
          <w:ilvl w:val="0"/>
          <w:numId w:val="7"/>
        </w:numPr>
        <w:shd w:val="clear" w:color="auto" w:fill="FFFFFF"/>
        <w:spacing w:after="0" w:line="240" w:lineRule="auto"/>
        <w:ind w:left="353" w:firstLine="0"/>
        <w:textAlignment w:val="baseline"/>
        <w:rPr>
          <w:rFonts w:ascii="Open Sans" w:eastAsia="Times New Roman" w:hAnsi="Open Sans" w:cs="Open Sans"/>
          <w:color w:val="666666"/>
          <w:sz w:val="21"/>
          <w:szCs w:val="21"/>
        </w:rPr>
      </w:pPr>
      <w:r w:rsidRPr="003B326F">
        <w:rPr>
          <w:rFonts w:ascii="Open Sans" w:eastAsia="Times New Roman" w:hAnsi="Open Sans" w:cs="Open Sans"/>
          <w:color w:val="666666"/>
          <w:sz w:val="21"/>
          <w:szCs w:val="21"/>
        </w:rPr>
        <w:t>To incorporate hygiene habits and ensure a healthy atmosphere in and around the college.</w:t>
      </w:r>
    </w:p>
    <w:p w:rsidR="003B326F" w:rsidRPr="003B326F" w:rsidRDefault="003B326F" w:rsidP="003B326F">
      <w:pPr>
        <w:numPr>
          <w:ilvl w:val="0"/>
          <w:numId w:val="7"/>
        </w:numPr>
        <w:shd w:val="clear" w:color="auto" w:fill="FFFFFF"/>
        <w:spacing w:after="0" w:line="240" w:lineRule="auto"/>
        <w:ind w:left="353" w:firstLine="0"/>
        <w:textAlignment w:val="baseline"/>
        <w:rPr>
          <w:rFonts w:ascii="Open Sans" w:eastAsia="Times New Roman" w:hAnsi="Open Sans" w:cs="Open Sans"/>
          <w:color w:val="666666"/>
          <w:sz w:val="21"/>
          <w:szCs w:val="21"/>
        </w:rPr>
      </w:pPr>
      <w:r w:rsidRPr="003B326F">
        <w:rPr>
          <w:rFonts w:ascii="Open Sans" w:eastAsia="Times New Roman" w:hAnsi="Open Sans" w:cs="Open Sans"/>
          <w:color w:val="666666"/>
          <w:sz w:val="21"/>
          <w:szCs w:val="21"/>
        </w:rPr>
        <w:t>To ensure personality along with academic development of students.</w:t>
      </w:r>
    </w:p>
    <w:p w:rsidR="003B326F" w:rsidRPr="003B326F" w:rsidRDefault="003B326F" w:rsidP="003B326F">
      <w:pPr>
        <w:shd w:val="clear" w:color="auto" w:fill="FFFFFF"/>
        <w:spacing w:after="0" w:line="240" w:lineRule="auto"/>
        <w:textAlignment w:val="baseline"/>
        <w:rPr>
          <w:rFonts w:ascii="Open Sans" w:eastAsia="Times New Roman" w:hAnsi="Open Sans" w:cs="Open Sans"/>
          <w:color w:val="666666"/>
          <w:sz w:val="21"/>
          <w:szCs w:val="21"/>
        </w:rPr>
      </w:pPr>
      <w:r w:rsidRPr="003B326F">
        <w:rPr>
          <w:rFonts w:ascii="inherit" w:eastAsia="Times New Roman" w:hAnsi="inherit" w:cs="Open Sans"/>
          <w:b/>
          <w:bCs/>
          <w:color w:val="2D5C88"/>
          <w:sz w:val="21"/>
        </w:rPr>
        <w:t>Complaint Procedure:</w:t>
      </w:r>
      <w:r w:rsidRPr="003B326F">
        <w:rPr>
          <w:rFonts w:ascii="Open Sans" w:eastAsia="Times New Roman" w:hAnsi="Open Sans" w:cs="Open Sans"/>
          <w:color w:val="666666"/>
          <w:sz w:val="21"/>
          <w:szCs w:val="21"/>
          <w:bdr w:val="none" w:sz="0" w:space="0" w:color="auto" w:frame="1"/>
        </w:rPr>
        <w:br/>
      </w:r>
    </w:p>
    <w:p w:rsidR="003B326F" w:rsidRPr="003B326F" w:rsidRDefault="003B326F" w:rsidP="003B326F">
      <w:pPr>
        <w:numPr>
          <w:ilvl w:val="0"/>
          <w:numId w:val="8"/>
        </w:numPr>
        <w:shd w:val="clear" w:color="auto" w:fill="FFFFFF"/>
        <w:spacing w:after="0" w:line="240" w:lineRule="auto"/>
        <w:ind w:left="353" w:firstLine="0"/>
        <w:textAlignment w:val="baseline"/>
        <w:rPr>
          <w:rFonts w:ascii="Open Sans" w:eastAsia="Times New Roman" w:hAnsi="Open Sans" w:cs="Open Sans"/>
          <w:color w:val="666666"/>
          <w:sz w:val="21"/>
          <w:szCs w:val="21"/>
        </w:rPr>
      </w:pPr>
      <w:r w:rsidRPr="003B326F">
        <w:rPr>
          <w:rFonts w:ascii="Open Sans" w:eastAsia="Times New Roman" w:hAnsi="Open Sans" w:cs="Open Sans"/>
          <w:color w:val="666666"/>
          <w:sz w:val="21"/>
          <w:szCs w:val="21"/>
        </w:rPr>
        <w:t>Students report their grievance to the class Mentor.</w:t>
      </w:r>
    </w:p>
    <w:p w:rsidR="003B326F" w:rsidRPr="003B326F" w:rsidRDefault="003B326F" w:rsidP="003B326F">
      <w:pPr>
        <w:numPr>
          <w:ilvl w:val="0"/>
          <w:numId w:val="8"/>
        </w:numPr>
        <w:shd w:val="clear" w:color="auto" w:fill="FFFFFF"/>
        <w:spacing w:after="0" w:line="240" w:lineRule="auto"/>
        <w:ind w:left="353" w:firstLine="0"/>
        <w:textAlignment w:val="baseline"/>
        <w:rPr>
          <w:rFonts w:ascii="Open Sans" w:eastAsia="Times New Roman" w:hAnsi="Open Sans" w:cs="Open Sans"/>
          <w:color w:val="666666"/>
          <w:sz w:val="21"/>
          <w:szCs w:val="21"/>
        </w:rPr>
      </w:pPr>
      <w:r w:rsidRPr="003B326F">
        <w:rPr>
          <w:rFonts w:ascii="Open Sans" w:eastAsia="Times New Roman" w:hAnsi="Open Sans" w:cs="Open Sans"/>
          <w:color w:val="666666"/>
          <w:sz w:val="21"/>
          <w:szCs w:val="21"/>
        </w:rPr>
        <w:t>A member who feels that he or she has been harassed an also approach the Care Club formed in our College recently.</w:t>
      </w:r>
    </w:p>
    <w:p w:rsidR="003B326F" w:rsidRPr="003B326F" w:rsidRDefault="003B326F" w:rsidP="003B326F">
      <w:pPr>
        <w:shd w:val="clear" w:color="auto" w:fill="FFFFFF"/>
        <w:spacing w:after="0" w:line="240" w:lineRule="auto"/>
        <w:jc w:val="both"/>
        <w:textAlignment w:val="baseline"/>
        <w:rPr>
          <w:rFonts w:ascii="Open Sans" w:eastAsia="Times New Roman" w:hAnsi="Open Sans" w:cs="Open Sans"/>
          <w:color w:val="666666"/>
          <w:sz w:val="21"/>
          <w:szCs w:val="21"/>
        </w:rPr>
      </w:pPr>
      <w:r w:rsidRPr="003B326F">
        <w:rPr>
          <w:rFonts w:ascii="inherit" w:eastAsia="Times New Roman" w:hAnsi="inherit" w:cs="Open Sans"/>
          <w:b/>
          <w:bCs/>
          <w:color w:val="2D5C88"/>
          <w:sz w:val="21"/>
        </w:rPr>
        <w:t>Discipline:</w:t>
      </w:r>
      <w:r w:rsidRPr="003B326F">
        <w:rPr>
          <w:rFonts w:ascii="Open Sans" w:eastAsia="Times New Roman" w:hAnsi="Open Sans" w:cs="Open Sans"/>
          <w:color w:val="666666"/>
          <w:sz w:val="21"/>
          <w:szCs w:val="21"/>
        </w:rPr>
        <w:br/>
        <w:t>Any member found to have harassed another member or guest will be subject to appropriate disciplinary procedure action, including reprimands, suspension or termination of membership.</w:t>
      </w:r>
    </w:p>
    <w:p w:rsidR="003B326F" w:rsidRPr="003B326F" w:rsidRDefault="003B326F" w:rsidP="003B326F">
      <w:pPr>
        <w:shd w:val="clear" w:color="auto" w:fill="FFFFFF"/>
        <w:spacing w:after="0" w:line="240" w:lineRule="auto"/>
        <w:jc w:val="both"/>
        <w:textAlignment w:val="baseline"/>
        <w:rPr>
          <w:rFonts w:ascii="Open Sans" w:eastAsia="Times New Roman" w:hAnsi="Open Sans" w:cs="Open Sans"/>
          <w:color w:val="666666"/>
          <w:sz w:val="21"/>
          <w:szCs w:val="21"/>
        </w:rPr>
      </w:pPr>
      <w:r w:rsidRPr="003B326F">
        <w:rPr>
          <w:rFonts w:ascii="inherit" w:eastAsia="Times New Roman" w:hAnsi="inherit" w:cs="Open Sans"/>
          <w:b/>
          <w:bCs/>
          <w:color w:val="2D5C88"/>
          <w:sz w:val="21"/>
        </w:rPr>
        <w:t xml:space="preserve">Complaint and </w:t>
      </w:r>
      <w:proofErr w:type="spellStart"/>
      <w:r w:rsidRPr="003B326F">
        <w:rPr>
          <w:rFonts w:ascii="inherit" w:eastAsia="Times New Roman" w:hAnsi="inherit" w:cs="Open Sans"/>
          <w:b/>
          <w:bCs/>
          <w:color w:val="2D5C88"/>
          <w:sz w:val="21"/>
        </w:rPr>
        <w:t>Redressal</w:t>
      </w:r>
      <w:proofErr w:type="spellEnd"/>
      <w:r w:rsidRPr="003B326F">
        <w:rPr>
          <w:rFonts w:ascii="inherit" w:eastAsia="Times New Roman" w:hAnsi="inherit" w:cs="Open Sans"/>
          <w:b/>
          <w:bCs/>
          <w:color w:val="2D5C88"/>
          <w:sz w:val="21"/>
        </w:rPr>
        <w:t xml:space="preserve"> mechanism:</w:t>
      </w:r>
    </w:p>
    <w:p w:rsidR="003B326F" w:rsidRPr="003B326F" w:rsidRDefault="003B326F" w:rsidP="003B326F">
      <w:pPr>
        <w:numPr>
          <w:ilvl w:val="0"/>
          <w:numId w:val="9"/>
        </w:numPr>
        <w:shd w:val="clear" w:color="auto" w:fill="FFFFFF"/>
        <w:spacing w:after="0" w:line="240" w:lineRule="auto"/>
        <w:ind w:left="353" w:firstLine="0"/>
        <w:textAlignment w:val="baseline"/>
        <w:rPr>
          <w:rFonts w:ascii="Open Sans" w:eastAsia="Times New Roman" w:hAnsi="Open Sans" w:cs="Open Sans"/>
          <w:color w:val="666666"/>
          <w:sz w:val="21"/>
          <w:szCs w:val="21"/>
        </w:rPr>
      </w:pPr>
      <w:r w:rsidRPr="003B326F">
        <w:rPr>
          <w:rFonts w:ascii="Open Sans" w:eastAsia="Times New Roman" w:hAnsi="Open Sans" w:cs="Open Sans"/>
          <w:color w:val="666666"/>
          <w:sz w:val="21"/>
          <w:szCs w:val="21"/>
        </w:rPr>
        <w:t>After knowing grievance of students, class Mentor discusses it with the HOD and then an appropriate solution is found out. If not solved at this level then grievance is taken up to the Principal and legal advisor.</w:t>
      </w:r>
    </w:p>
    <w:p w:rsidR="003B326F" w:rsidRPr="003B326F" w:rsidRDefault="003B326F" w:rsidP="003B326F">
      <w:pPr>
        <w:numPr>
          <w:ilvl w:val="0"/>
          <w:numId w:val="9"/>
        </w:numPr>
        <w:shd w:val="clear" w:color="auto" w:fill="FFFFFF"/>
        <w:spacing w:after="0" w:line="240" w:lineRule="auto"/>
        <w:ind w:left="353" w:firstLine="0"/>
        <w:textAlignment w:val="baseline"/>
        <w:rPr>
          <w:rFonts w:ascii="Open Sans" w:eastAsia="Times New Roman" w:hAnsi="Open Sans" w:cs="Open Sans"/>
          <w:color w:val="666666"/>
          <w:sz w:val="21"/>
          <w:szCs w:val="21"/>
        </w:rPr>
      </w:pPr>
      <w:r w:rsidRPr="003B326F">
        <w:rPr>
          <w:rFonts w:ascii="Open Sans" w:eastAsia="Times New Roman" w:hAnsi="Open Sans" w:cs="Open Sans"/>
          <w:color w:val="666666"/>
          <w:sz w:val="21"/>
          <w:szCs w:val="21"/>
        </w:rPr>
        <w:t>The complainant shall be summoned to hear complaints (if necessary).</w:t>
      </w:r>
    </w:p>
    <w:p w:rsidR="003B326F" w:rsidRPr="003B326F" w:rsidRDefault="003B326F" w:rsidP="003B326F">
      <w:pPr>
        <w:numPr>
          <w:ilvl w:val="0"/>
          <w:numId w:val="9"/>
        </w:numPr>
        <w:shd w:val="clear" w:color="auto" w:fill="FFFFFF"/>
        <w:spacing w:after="0" w:line="240" w:lineRule="auto"/>
        <w:ind w:left="353" w:firstLine="0"/>
        <w:textAlignment w:val="baseline"/>
        <w:rPr>
          <w:rFonts w:ascii="Open Sans" w:eastAsia="Times New Roman" w:hAnsi="Open Sans" w:cs="Open Sans"/>
          <w:color w:val="666666"/>
          <w:sz w:val="21"/>
          <w:szCs w:val="21"/>
        </w:rPr>
      </w:pPr>
      <w:r w:rsidRPr="003B326F">
        <w:rPr>
          <w:rFonts w:ascii="Open Sans" w:eastAsia="Times New Roman" w:hAnsi="Open Sans" w:cs="Open Sans"/>
          <w:color w:val="666666"/>
          <w:sz w:val="21"/>
          <w:szCs w:val="21"/>
        </w:rPr>
        <w:t>After hearing of complaints, the committee shall take appropriate decision.</w:t>
      </w:r>
    </w:p>
    <w:tbl>
      <w:tblPr>
        <w:tblW w:w="5000" w:type="pct"/>
        <w:shd w:val="clear" w:color="auto" w:fill="FCFCFC"/>
        <w:tblCellMar>
          <w:left w:w="0" w:type="dxa"/>
          <w:right w:w="0" w:type="dxa"/>
        </w:tblCellMar>
        <w:tblLook w:val="04A0"/>
      </w:tblPr>
      <w:tblGrid>
        <w:gridCol w:w="1904"/>
        <w:gridCol w:w="4852"/>
        <w:gridCol w:w="2992"/>
      </w:tblGrid>
      <w:tr w:rsidR="003B326F" w:rsidRPr="003B326F" w:rsidTr="003B326F">
        <w:tc>
          <w:tcPr>
            <w:tcW w:w="0" w:type="auto"/>
            <w:tcBorders>
              <w:top w:val="single" w:sz="6" w:space="0" w:color="E1E1E1"/>
              <w:left w:val="single" w:sz="6" w:space="0" w:color="E1E1E1"/>
              <w:bottom w:val="single" w:sz="6" w:space="0" w:color="E1E1E1"/>
              <w:right w:val="single" w:sz="6" w:space="0" w:color="E1E1E1"/>
            </w:tcBorders>
            <w:shd w:val="clear" w:color="auto" w:fill="FCFCFC"/>
            <w:tcMar>
              <w:top w:w="146" w:type="dxa"/>
              <w:left w:w="194" w:type="dxa"/>
              <w:bottom w:w="146" w:type="dxa"/>
              <w:right w:w="194" w:type="dxa"/>
            </w:tcMar>
            <w:vAlign w:val="bottom"/>
            <w:hideMark/>
          </w:tcPr>
          <w:p w:rsidR="003B326F" w:rsidRPr="003B326F" w:rsidRDefault="003B326F" w:rsidP="003B326F">
            <w:pPr>
              <w:spacing w:after="0" w:line="240" w:lineRule="auto"/>
              <w:rPr>
                <w:rFonts w:ascii="inherit" w:eastAsia="Times New Roman" w:hAnsi="inherit" w:cs="Open Sans"/>
                <w:color w:val="666666"/>
                <w:sz w:val="21"/>
                <w:szCs w:val="21"/>
              </w:rPr>
            </w:pPr>
            <w:r w:rsidRPr="003B326F">
              <w:rPr>
                <w:rFonts w:ascii="inherit" w:eastAsia="Times New Roman" w:hAnsi="inherit" w:cs="Open Sans"/>
                <w:b/>
                <w:bCs/>
                <w:color w:val="2D5C88"/>
                <w:sz w:val="21"/>
              </w:rPr>
              <w:t>Sr. No</w:t>
            </w:r>
          </w:p>
        </w:tc>
        <w:tc>
          <w:tcPr>
            <w:tcW w:w="0" w:type="auto"/>
            <w:tcBorders>
              <w:top w:val="single" w:sz="6" w:space="0" w:color="E1E1E1"/>
              <w:left w:val="nil"/>
              <w:bottom w:val="single" w:sz="6" w:space="0" w:color="E1E1E1"/>
              <w:right w:val="single" w:sz="6" w:space="0" w:color="E1E1E1"/>
            </w:tcBorders>
            <w:shd w:val="clear" w:color="auto" w:fill="FCFCFC"/>
            <w:tcMar>
              <w:top w:w="146" w:type="dxa"/>
              <w:left w:w="194" w:type="dxa"/>
              <w:bottom w:w="146" w:type="dxa"/>
              <w:right w:w="194" w:type="dxa"/>
            </w:tcMar>
            <w:vAlign w:val="bottom"/>
            <w:hideMark/>
          </w:tcPr>
          <w:p w:rsidR="003B326F" w:rsidRPr="003B326F" w:rsidRDefault="003B326F" w:rsidP="003B326F">
            <w:pPr>
              <w:spacing w:after="0" w:line="240" w:lineRule="auto"/>
              <w:rPr>
                <w:rFonts w:ascii="inherit" w:eastAsia="Times New Roman" w:hAnsi="inherit" w:cs="Open Sans"/>
                <w:color w:val="666666"/>
                <w:sz w:val="21"/>
                <w:szCs w:val="21"/>
              </w:rPr>
            </w:pPr>
            <w:r w:rsidRPr="003B326F">
              <w:rPr>
                <w:rFonts w:ascii="inherit" w:eastAsia="Times New Roman" w:hAnsi="inherit" w:cs="Open Sans"/>
                <w:b/>
                <w:bCs/>
                <w:color w:val="2D5C88"/>
                <w:sz w:val="21"/>
              </w:rPr>
              <w:t>Name</w:t>
            </w:r>
          </w:p>
        </w:tc>
        <w:tc>
          <w:tcPr>
            <w:tcW w:w="0" w:type="auto"/>
            <w:tcBorders>
              <w:top w:val="single" w:sz="6" w:space="0" w:color="E1E1E1"/>
              <w:left w:val="nil"/>
              <w:bottom w:val="single" w:sz="6" w:space="0" w:color="E1E1E1"/>
              <w:right w:val="single" w:sz="6" w:space="0" w:color="E1E1E1"/>
            </w:tcBorders>
            <w:shd w:val="clear" w:color="auto" w:fill="FCFCFC"/>
            <w:tcMar>
              <w:top w:w="146" w:type="dxa"/>
              <w:left w:w="194" w:type="dxa"/>
              <w:bottom w:w="146" w:type="dxa"/>
              <w:right w:w="194" w:type="dxa"/>
            </w:tcMar>
            <w:vAlign w:val="bottom"/>
            <w:hideMark/>
          </w:tcPr>
          <w:p w:rsidR="003B326F" w:rsidRPr="003B326F" w:rsidRDefault="003B326F" w:rsidP="003B326F">
            <w:pPr>
              <w:spacing w:after="0" w:line="240" w:lineRule="auto"/>
              <w:rPr>
                <w:rFonts w:ascii="inherit" w:eastAsia="Times New Roman" w:hAnsi="inherit" w:cs="Open Sans"/>
                <w:color w:val="666666"/>
                <w:sz w:val="21"/>
                <w:szCs w:val="21"/>
              </w:rPr>
            </w:pPr>
            <w:proofErr w:type="spellStart"/>
            <w:r w:rsidRPr="003B326F">
              <w:rPr>
                <w:rFonts w:ascii="inherit" w:eastAsia="Times New Roman" w:hAnsi="inherit" w:cs="Open Sans"/>
                <w:b/>
                <w:bCs/>
                <w:color w:val="2D5C88"/>
                <w:sz w:val="21"/>
              </w:rPr>
              <w:t>Deisignation</w:t>
            </w:r>
            <w:proofErr w:type="spellEnd"/>
          </w:p>
        </w:tc>
      </w:tr>
      <w:tr w:rsidR="003B326F" w:rsidRPr="003B326F" w:rsidTr="003B326F">
        <w:tc>
          <w:tcPr>
            <w:tcW w:w="0" w:type="auto"/>
            <w:tcBorders>
              <w:top w:val="nil"/>
              <w:left w:val="single" w:sz="6" w:space="0" w:color="E1E1E1"/>
              <w:bottom w:val="single" w:sz="6" w:space="0" w:color="E1E1E1"/>
              <w:right w:val="single" w:sz="6" w:space="0" w:color="E1E1E1"/>
            </w:tcBorders>
            <w:shd w:val="clear" w:color="auto" w:fill="FFFFFF"/>
            <w:tcMar>
              <w:top w:w="146" w:type="dxa"/>
              <w:left w:w="194" w:type="dxa"/>
              <w:bottom w:w="146" w:type="dxa"/>
              <w:right w:w="194" w:type="dxa"/>
            </w:tcMar>
            <w:vAlign w:val="bottom"/>
            <w:hideMark/>
          </w:tcPr>
          <w:p w:rsidR="003B326F" w:rsidRPr="003B326F" w:rsidRDefault="003B326F" w:rsidP="003B326F">
            <w:pPr>
              <w:spacing w:after="0" w:line="240" w:lineRule="auto"/>
              <w:rPr>
                <w:rFonts w:ascii="inherit" w:eastAsia="Times New Roman" w:hAnsi="inherit" w:cs="Open Sans"/>
                <w:color w:val="919191"/>
                <w:sz w:val="21"/>
                <w:szCs w:val="21"/>
              </w:rPr>
            </w:pPr>
            <w:r w:rsidRPr="003B326F">
              <w:rPr>
                <w:rFonts w:ascii="inherit" w:eastAsia="Times New Roman" w:hAnsi="inherit" w:cs="Open Sans"/>
                <w:color w:val="919191"/>
                <w:sz w:val="21"/>
                <w:szCs w:val="21"/>
              </w:rPr>
              <w:t>1</w:t>
            </w:r>
          </w:p>
        </w:tc>
        <w:tc>
          <w:tcPr>
            <w:tcW w:w="0" w:type="auto"/>
            <w:tcBorders>
              <w:top w:val="nil"/>
              <w:left w:val="nil"/>
              <w:bottom w:val="single" w:sz="6" w:space="0" w:color="E1E1E1"/>
              <w:right w:val="single" w:sz="6" w:space="0" w:color="E1E1E1"/>
            </w:tcBorders>
            <w:shd w:val="clear" w:color="auto" w:fill="FFFFFF"/>
            <w:tcMar>
              <w:top w:w="146" w:type="dxa"/>
              <w:left w:w="194" w:type="dxa"/>
              <w:bottom w:w="146" w:type="dxa"/>
              <w:right w:w="194" w:type="dxa"/>
            </w:tcMar>
            <w:vAlign w:val="bottom"/>
            <w:hideMark/>
          </w:tcPr>
          <w:p w:rsidR="003B326F" w:rsidRPr="003B326F" w:rsidRDefault="003B326F" w:rsidP="003B326F">
            <w:pPr>
              <w:spacing w:after="0" w:line="240" w:lineRule="auto"/>
              <w:rPr>
                <w:rFonts w:ascii="inherit" w:eastAsia="Times New Roman" w:hAnsi="inherit" w:cs="Open Sans"/>
                <w:color w:val="919191"/>
                <w:sz w:val="21"/>
                <w:szCs w:val="21"/>
              </w:rPr>
            </w:pPr>
            <w:r w:rsidRPr="003B326F">
              <w:rPr>
                <w:rFonts w:ascii="inherit" w:eastAsia="Times New Roman" w:hAnsi="inherit" w:cs="Open Sans"/>
                <w:color w:val="919191"/>
                <w:sz w:val="21"/>
                <w:szCs w:val="21"/>
              </w:rPr>
              <w:t xml:space="preserve">Dr. </w:t>
            </w:r>
            <w:proofErr w:type="spellStart"/>
            <w:r w:rsidRPr="003B326F">
              <w:rPr>
                <w:rFonts w:ascii="inherit" w:eastAsia="Times New Roman" w:hAnsi="inherit" w:cs="Open Sans"/>
                <w:color w:val="919191"/>
                <w:sz w:val="21"/>
                <w:szCs w:val="21"/>
              </w:rPr>
              <w:t>Anjali</w:t>
            </w:r>
            <w:proofErr w:type="spellEnd"/>
            <w:r w:rsidRPr="003B326F">
              <w:rPr>
                <w:rFonts w:ascii="inherit" w:eastAsia="Times New Roman" w:hAnsi="inherit" w:cs="Open Sans"/>
                <w:color w:val="919191"/>
                <w:sz w:val="21"/>
                <w:szCs w:val="21"/>
              </w:rPr>
              <w:t xml:space="preserve"> </w:t>
            </w:r>
            <w:proofErr w:type="spellStart"/>
            <w:r w:rsidRPr="003B326F">
              <w:rPr>
                <w:rFonts w:ascii="inherit" w:eastAsia="Times New Roman" w:hAnsi="inherit" w:cs="Open Sans"/>
                <w:color w:val="919191"/>
                <w:sz w:val="21"/>
                <w:szCs w:val="21"/>
              </w:rPr>
              <w:t>Kalkar</w:t>
            </w:r>
            <w:proofErr w:type="spellEnd"/>
          </w:p>
        </w:tc>
        <w:tc>
          <w:tcPr>
            <w:tcW w:w="0" w:type="auto"/>
            <w:tcBorders>
              <w:top w:val="nil"/>
              <w:left w:val="nil"/>
              <w:bottom w:val="single" w:sz="6" w:space="0" w:color="E1E1E1"/>
              <w:right w:val="single" w:sz="6" w:space="0" w:color="E1E1E1"/>
            </w:tcBorders>
            <w:shd w:val="clear" w:color="auto" w:fill="FFFFFF"/>
            <w:tcMar>
              <w:top w:w="146" w:type="dxa"/>
              <w:left w:w="194" w:type="dxa"/>
              <w:bottom w:w="146" w:type="dxa"/>
              <w:right w:w="194" w:type="dxa"/>
            </w:tcMar>
            <w:vAlign w:val="bottom"/>
            <w:hideMark/>
          </w:tcPr>
          <w:p w:rsidR="003B326F" w:rsidRPr="003B326F" w:rsidRDefault="003B326F" w:rsidP="003B326F">
            <w:pPr>
              <w:spacing w:after="0" w:line="240" w:lineRule="auto"/>
              <w:rPr>
                <w:rFonts w:ascii="inherit" w:eastAsia="Times New Roman" w:hAnsi="inherit" w:cs="Open Sans"/>
                <w:color w:val="919191"/>
                <w:sz w:val="21"/>
                <w:szCs w:val="21"/>
              </w:rPr>
            </w:pPr>
            <w:r w:rsidRPr="003B326F">
              <w:rPr>
                <w:rFonts w:ascii="inherit" w:eastAsia="Times New Roman" w:hAnsi="inherit" w:cs="Open Sans"/>
                <w:color w:val="919191"/>
                <w:sz w:val="21"/>
                <w:szCs w:val="21"/>
              </w:rPr>
              <w:t>Chairperson</w:t>
            </w:r>
          </w:p>
        </w:tc>
      </w:tr>
      <w:tr w:rsidR="003B326F" w:rsidRPr="003B326F" w:rsidTr="003B326F">
        <w:tc>
          <w:tcPr>
            <w:tcW w:w="0" w:type="auto"/>
            <w:tcBorders>
              <w:top w:val="nil"/>
              <w:left w:val="single" w:sz="6" w:space="0" w:color="E1E1E1"/>
              <w:bottom w:val="single" w:sz="6" w:space="0" w:color="E1E1E1"/>
              <w:right w:val="single" w:sz="6" w:space="0" w:color="E1E1E1"/>
            </w:tcBorders>
            <w:shd w:val="clear" w:color="auto" w:fill="FCFCFC"/>
            <w:tcMar>
              <w:top w:w="146" w:type="dxa"/>
              <w:left w:w="194" w:type="dxa"/>
              <w:bottom w:w="146" w:type="dxa"/>
              <w:right w:w="194" w:type="dxa"/>
            </w:tcMar>
            <w:vAlign w:val="bottom"/>
            <w:hideMark/>
          </w:tcPr>
          <w:p w:rsidR="003B326F" w:rsidRPr="003B326F" w:rsidRDefault="003B326F" w:rsidP="003B326F">
            <w:pPr>
              <w:spacing w:after="0" w:line="240" w:lineRule="auto"/>
              <w:rPr>
                <w:rFonts w:ascii="inherit" w:eastAsia="Times New Roman" w:hAnsi="inherit" w:cs="Open Sans"/>
                <w:color w:val="666666"/>
                <w:sz w:val="21"/>
                <w:szCs w:val="21"/>
              </w:rPr>
            </w:pPr>
            <w:r w:rsidRPr="003B326F">
              <w:rPr>
                <w:rFonts w:ascii="inherit" w:eastAsia="Times New Roman" w:hAnsi="inherit" w:cs="Open Sans"/>
                <w:color w:val="666666"/>
                <w:sz w:val="21"/>
                <w:szCs w:val="21"/>
              </w:rPr>
              <w:t>2</w:t>
            </w:r>
          </w:p>
        </w:tc>
        <w:tc>
          <w:tcPr>
            <w:tcW w:w="0" w:type="auto"/>
            <w:tcBorders>
              <w:top w:val="nil"/>
              <w:left w:val="nil"/>
              <w:bottom w:val="single" w:sz="6" w:space="0" w:color="E1E1E1"/>
              <w:right w:val="single" w:sz="6" w:space="0" w:color="E1E1E1"/>
            </w:tcBorders>
            <w:shd w:val="clear" w:color="auto" w:fill="FCFCFC"/>
            <w:tcMar>
              <w:top w:w="146" w:type="dxa"/>
              <w:left w:w="194" w:type="dxa"/>
              <w:bottom w:w="146" w:type="dxa"/>
              <w:right w:w="194" w:type="dxa"/>
            </w:tcMar>
            <w:vAlign w:val="bottom"/>
            <w:hideMark/>
          </w:tcPr>
          <w:p w:rsidR="003B326F" w:rsidRPr="003B326F" w:rsidRDefault="003B326F" w:rsidP="003B326F">
            <w:pPr>
              <w:spacing w:after="0" w:line="240" w:lineRule="auto"/>
              <w:rPr>
                <w:rFonts w:ascii="inherit" w:eastAsia="Times New Roman" w:hAnsi="inherit" w:cs="Open Sans"/>
                <w:color w:val="666666"/>
                <w:sz w:val="21"/>
                <w:szCs w:val="21"/>
              </w:rPr>
            </w:pPr>
            <w:r w:rsidRPr="003B326F">
              <w:rPr>
                <w:rFonts w:ascii="inherit" w:eastAsia="Times New Roman" w:hAnsi="inherit" w:cs="Open Sans"/>
                <w:color w:val="666666"/>
                <w:sz w:val="21"/>
                <w:szCs w:val="21"/>
              </w:rPr>
              <w:t xml:space="preserve">Prof. </w:t>
            </w:r>
            <w:proofErr w:type="spellStart"/>
            <w:r w:rsidRPr="003B326F">
              <w:rPr>
                <w:rFonts w:ascii="inherit" w:eastAsia="Times New Roman" w:hAnsi="inherit" w:cs="Open Sans"/>
                <w:color w:val="666666"/>
                <w:sz w:val="21"/>
                <w:szCs w:val="21"/>
              </w:rPr>
              <w:t>Shubhangi</w:t>
            </w:r>
            <w:proofErr w:type="spellEnd"/>
            <w:r w:rsidRPr="003B326F">
              <w:rPr>
                <w:rFonts w:ascii="inherit" w:eastAsia="Times New Roman" w:hAnsi="inherit" w:cs="Open Sans"/>
                <w:color w:val="666666"/>
                <w:sz w:val="21"/>
                <w:szCs w:val="21"/>
              </w:rPr>
              <w:t xml:space="preserve"> </w:t>
            </w:r>
            <w:proofErr w:type="spellStart"/>
            <w:r w:rsidRPr="003B326F">
              <w:rPr>
                <w:rFonts w:ascii="inherit" w:eastAsia="Times New Roman" w:hAnsi="inherit" w:cs="Open Sans"/>
                <w:color w:val="666666"/>
                <w:sz w:val="21"/>
                <w:szCs w:val="21"/>
              </w:rPr>
              <w:t>Birelly</w:t>
            </w:r>
            <w:proofErr w:type="spellEnd"/>
          </w:p>
        </w:tc>
        <w:tc>
          <w:tcPr>
            <w:tcW w:w="0" w:type="auto"/>
            <w:tcBorders>
              <w:top w:val="nil"/>
              <w:left w:val="nil"/>
              <w:bottom w:val="single" w:sz="6" w:space="0" w:color="E1E1E1"/>
              <w:right w:val="single" w:sz="6" w:space="0" w:color="E1E1E1"/>
            </w:tcBorders>
            <w:shd w:val="clear" w:color="auto" w:fill="FCFCFC"/>
            <w:tcMar>
              <w:top w:w="146" w:type="dxa"/>
              <w:left w:w="194" w:type="dxa"/>
              <w:bottom w:w="146" w:type="dxa"/>
              <w:right w:w="194" w:type="dxa"/>
            </w:tcMar>
            <w:vAlign w:val="bottom"/>
            <w:hideMark/>
          </w:tcPr>
          <w:p w:rsidR="003B326F" w:rsidRPr="003B326F" w:rsidRDefault="003B326F" w:rsidP="003B326F">
            <w:pPr>
              <w:spacing w:after="0" w:line="240" w:lineRule="auto"/>
              <w:rPr>
                <w:rFonts w:ascii="inherit" w:eastAsia="Times New Roman" w:hAnsi="inherit" w:cs="Open Sans"/>
                <w:color w:val="666666"/>
                <w:sz w:val="21"/>
                <w:szCs w:val="21"/>
              </w:rPr>
            </w:pPr>
            <w:r w:rsidRPr="003B326F">
              <w:rPr>
                <w:rFonts w:ascii="inherit" w:eastAsia="Times New Roman" w:hAnsi="inherit" w:cs="Open Sans"/>
                <w:color w:val="666666"/>
                <w:sz w:val="21"/>
                <w:szCs w:val="21"/>
              </w:rPr>
              <w:t>Secretary</w:t>
            </w:r>
          </w:p>
        </w:tc>
      </w:tr>
      <w:tr w:rsidR="003B326F" w:rsidRPr="003B326F" w:rsidTr="003B326F">
        <w:tc>
          <w:tcPr>
            <w:tcW w:w="0" w:type="auto"/>
            <w:tcBorders>
              <w:top w:val="nil"/>
              <w:left w:val="single" w:sz="6" w:space="0" w:color="E1E1E1"/>
              <w:bottom w:val="single" w:sz="6" w:space="0" w:color="E1E1E1"/>
              <w:right w:val="single" w:sz="6" w:space="0" w:color="E1E1E1"/>
            </w:tcBorders>
            <w:shd w:val="clear" w:color="auto" w:fill="FFFFFF"/>
            <w:tcMar>
              <w:top w:w="146" w:type="dxa"/>
              <w:left w:w="194" w:type="dxa"/>
              <w:bottom w:w="146" w:type="dxa"/>
              <w:right w:w="194" w:type="dxa"/>
            </w:tcMar>
            <w:vAlign w:val="bottom"/>
            <w:hideMark/>
          </w:tcPr>
          <w:p w:rsidR="003B326F" w:rsidRPr="003B326F" w:rsidRDefault="003B326F" w:rsidP="003B326F">
            <w:pPr>
              <w:spacing w:after="0" w:line="240" w:lineRule="auto"/>
              <w:rPr>
                <w:rFonts w:ascii="inherit" w:eastAsia="Times New Roman" w:hAnsi="inherit" w:cs="Open Sans"/>
                <w:color w:val="919191"/>
                <w:sz w:val="21"/>
                <w:szCs w:val="21"/>
              </w:rPr>
            </w:pPr>
            <w:r w:rsidRPr="003B326F">
              <w:rPr>
                <w:rFonts w:ascii="inherit" w:eastAsia="Times New Roman" w:hAnsi="inherit" w:cs="Open Sans"/>
                <w:color w:val="919191"/>
                <w:sz w:val="21"/>
                <w:szCs w:val="21"/>
              </w:rPr>
              <w:t>3</w:t>
            </w:r>
          </w:p>
        </w:tc>
        <w:tc>
          <w:tcPr>
            <w:tcW w:w="0" w:type="auto"/>
            <w:tcBorders>
              <w:top w:val="nil"/>
              <w:left w:val="nil"/>
              <w:bottom w:val="single" w:sz="6" w:space="0" w:color="E1E1E1"/>
              <w:right w:val="single" w:sz="6" w:space="0" w:color="E1E1E1"/>
            </w:tcBorders>
            <w:shd w:val="clear" w:color="auto" w:fill="FFFFFF"/>
            <w:tcMar>
              <w:top w:w="146" w:type="dxa"/>
              <w:left w:w="194" w:type="dxa"/>
              <w:bottom w:w="146" w:type="dxa"/>
              <w:right w:w="194" w:type="dxa"/>
            </w:tcMar>
            <w:vAlign w:val="bottom"/>
            <w:hideMark/>
          </w:tcPr>
          <w:p w:rsidR="003B326F" w:rsidRPr="003B326F" w:rsidRDefault="003B326F" w:rsidP="003B326F">
            <w:pPr>
              <w:spacing w:after="0" w:line="240" w:lineRule="auto"/>
              <w:rPr>
                <w:rFonts w:ascii="inherit" w:eastAsia="Times New Roman" w:hAnsi="inherit" w:cs="Open Sans"/>
                <w:color w:val="919191"/>
                <w:sz w:val="21"/>
                <w:szCs w:val="21"/>
              </w:rPr>
            </w:pPr>
            <w:r w:rsidRPr="003B326F">
              <w:rPr>
                <w:rFonts w:ascii="inherit" w:eastAsia="Times New Roman" w:hAnsi="inherit" w:cs="Open Sans"/>
                <w:color w:val="919191"/>
                <w:sz w:val="21"/>
                <w:szCs w:val="21"/>
              </w:rPr>
              <w:t xml:space="preserve">Prof. </w:t>
            </w:r>
            <w:proofErr w:type="spellStart"/>
            <w:r w:rsidRPr="003B326F">
              <w:rPr>
                <w:rFonts w:ascii="inherit" w:eastAsia="Times New Roman" w:hAnsi="inherit" w:cs="Open Sans"/>
                <w:color w:val="919191"/>
                <w:sz w:val="21"/>
                <w:szCs w:val="21"/>
              </w:rPr>
              <w:t>Shubhangi</w:t>
            </w:r>
            <w:proofErr w:type="spellEnd"/>
            <w:r w:rsidRPr="003B326F">
              <w:rPr>
                <w:rFonts w:ascii="inherit" w:eastAsia="Times New Roman" w:hAnsi="inherit" w:cs="Open Sans"/>
                <w:color w:val="919191"/>
                <w:sz w:val="21"/>
                <w:szCs w:val="21"/>
              </w:rPr>
              <w:t xml:space="preserve"> </w:t>
            </w:r>
            <w:proofErr w:type="spellStart"/>
            <w:r w:rsidRPr="003B326F">
              <w:rPr>
                <w:rFonts w:ascii="inherit" w:eastAsia="Times New Roman" w:hAnsi="inherit" w:cs="Open Sans"/>
                <w:color w:val="919191"/>
                <w:sz w:val="21"/>
                <w:szCs w:val="21"/>
              </w:rPr>
              <w:t>Chavan</w:t>
            </w:r>
            <w:proofErr w:type="spellEnd"/>
          </w:p>
        </w:tc>
        <w:tc>
          <w:tcPr>
            <w:tcW w:w="0" w:type="auto"/>
            <w:tcBorders>
              <w:top w:val="nil"/>
              <w:left w:val="nil"/>
              <w:bottom w:val="single" w:sz="6" w:space="0" w:color="E1E1E1"/>
              <w:right w:val="single" w:sz="6" w:space="0" w:color="E1E1E1"/>
            </w:tcBorders>
            <w:shd w:val="clear" w:color="auto" w:fill="FFFFFF"/>
            <w:tcMar>
              <w:top w:w="146" w:type="dxa"/>
              <w:left w:w="194" w:type="dxa"/>
              <w:bottom w:w="146" w:type="dxa"/>
              <w:right w:w="194" w:type="dxa"/>
            </w:tcMar>
            <w:vAlign w:val="bottom"/>
            <w:hideMark/>
          </w:tcPr>
          <w:p w:rsidR="003B326F" w:rsidRPr="003B326F" w:rsidRDefault="003B326F" w:rsidP="003B326F">
            <w:pPr>
              <w:spacing w:after="0" w:line="240" w:lineRule="auto"/>
              <w:rPr>
                <w:rFonts w:ascii="inherit" w:eastAsia="Times New Roman" w:hAnsi="inherit" w:cs="Open Sans"/>
                <w:color w:val="919191"/>
                <w:sz w:val="21"/>
                <w:szCs w:val="21"/>
              </w:rPr>
            </w:pPr>
            <w:proofErr w:type="spellStart"/>
            <w:r w:rsidRPr="003B326F">
              <w:rPr>
                <w:rFonts w:ascii="inherit" w:eastAsia="Times New Roman" w:hAnsi="inherit" w:cs="Open Sans"/>
                <w:color w:val="919191"/>
                <w:sz w:val="21"/>
                <w:szCs w:val="21"/>
              </w:rPr>
              <w:t>Membe</w:t>
            </w:r>
            <w:proofErr w:type="spellEnd"/>
          </w:p>
        </w:tc>
      </w:tr>
    </w:tbl>
    <w:p w:rsidR="003B326F" w:rsidRDefault="003B326F"/>
    <w:sectPr w:rsidR="003B326F" w:rsidSect="00C878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A652F"/>
    <w:multiLevelType w:val="multilevel"/>
    <w:tmpl w:val="1494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52514D"/>
    <w:multiLevelType w:val="multilevel"/>
    <w:tmpl w:val="7CBC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D6337E"/>
    <w:multiLevelType w:val="multilevel"/>
    <w:tmpl w:val="3C82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C74C56"/>
    <w:multiLevelType w:val="multilevel"/>
    <w:tmpl w:val="8524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F43F69"/>
    <w:multiLevelType w:val="multilevel"/>
    <w:tmpl w:val="A3C8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81110DA"/>
    <w:multiLevelType w:val="multilevel"/>
    <w:tmpl w:val="515C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3FE0F1D"/>
    <w:multiLevelType w:val="multilevel"/>
    <w:tmpl w:val="1456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505F82"/>
    <w:multiLevelType w:val="multilevel"/>
    <w:tmpl w:val="AC5C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995B76"/>
    <w:multiLevelType w:val="multilevel"/>
    <w:tmpl w:val="05EA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8"/>
  </w:num>
  <w:num w:numId="4">
    <w:abstractNumId w:val="7"/>
  </w:num>
  <w:num w:numId="5">
    <w:abstractNumId w:val="2"/>
  </w:num>
  <w:num w:numId="6">
    <w:abstractNumId w:val="1"/>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20"/>
  <w:characterSpacingControl w:val="doNotCompress"/>
  <w:compat/>
  <w:rsids>
    <w:rsidRoot w:val="00AF5CBA"/>
    <w:rsid w:val="003B326F"/>
    <w:rsid w:val="00700686"/>
    <w:rsid w:val="009602B8"/>
    <w:rsid w:val="00AF5CBA"/>
    <w:rsid w:val="00C87842"/>
    <w:rsid w:val="00EA2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842"/>
  </w:style>
  <w:style w:type="paragraph" w:styleId="Heading3">
    <w:name w:val="heading 3"/>
    <w:basedOn w:val="Normal"/>
    <w:link w:val="Heading3Char"/>
    <w:uiPriority w:val="9"/>
    <w:qFormat/>
    <w:rsid w:val="00AF5C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5CB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F5C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5CBA"/>
    <w:rPr>
      <w:b/>
      <w:bCs/>
    </w:rPr>
  </w:style>
  <w:style w:type="paragraph" w:styleId="z-TopofForm">
    <w:name w:val="HTML Top of Form"/>
    <w:basedOn w:val="Normal"/>
    <w:next w:val="Normal"/>
    <w:link w:val="z-TopofFormChar"/>
    <w:hidden/>
    <w:uiPriority w:val="99"/>
    <w:semiHidden/>
    <w:unhideWhenUsed/>
    <w:rsid w:val="00AF5CB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F5CB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F5CB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F5CBA"/>
    <w:rPr>
      <w:rFonts w:ascii="Arial" w:eastAsia="Times New Roman" w:hAnsi="Arial" w:cs="Arial"/>
      <w:vanish/>
      <w:sz w:val="16"/>
      <w:szCs w:val="16"/>
    </w:rPr>
  </w:style>
  <w:style w:type="character" w:styleId="Hyperlink">
    <w:name w:val="Hyperlink"/>
    <w:basedOn w:val="DefaultParagraphFont"/>
    <w:uiPriority w:val="99"/>
    <w:semiHidden/>
    <w:unhideWhenUsed/>
    <w:rsid w:val="00AF5CBA"/>
    <w:rPr>
      <w:color w:val="0000FF"/>
      <w:u w:val="single"/>
    </w:rPr>
  </w:style>
  <w:style w:type="paragraph" w:styleId="BalloonText">
    <w:name w:val="Balloon Text"/>
    <w:basedOn w:val="Normal"/>
    <w:link w:val="BalloonTextChar"/>
    <w:uiPriority w:val="99"/>
    <w:semiHidden/>
    <w:unhideWhenUsed/>
    <w:rsid w:val="00AF5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C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9416124">
      <w:bodyDiv w:val="1"/>
      <w:marLeft w:val="0"/>
      <w:marRight w:val="0"/>
      <w:marTop w:val="0"/>
      <w:marBottom w:val="0"/>
      <w:divBdr>
        <w:top w:val="none" w:sz="0" w:space="0" w:color="auto"/>
        <w:left w:val="none" w:sz="0" w:space="0" w:color="auto"/>
        <w:bottom w:val="none" w:sz="0" w:space="0" w:color="auto"/>
        <w:right w:val="none" w:sz="0" w:space="0" w:color="auto"/>
      </w:divBdr>
      <w:divsChild>
        <w:div w:id="255097280">
          <w:marLeft w:val="0"/>
          <w:marRight w:val="0"/>
          <w:marTop w:val="0"/>
          <w:marBottom w:val="0"/>
          <w:divBdr>
            <w:top w:val="none" w:sz="0" w:space="0" w:color="auto"/>
            <w:left w:val="none" w:sz="0" w:space="0" w:color="auto"/>
            <w:bottom w:val="none" w:sz="0" w:space="0" w:color="auto"/>
            <w:right w:val="none" w:sz="0" w:space="0" w:color="auto"/>
          </w:divBdr>
          <w:divsChild>
            <w:div w:id="1952201766">
              <w:marLeft w:val="0"/>
              <w:marRight w:val="0"/>
              <w:marTop w:val="0"/>
              <w:marBottom w:val="0"/>
              <w:divBdr>
                <w:top w:val="none" w:sz="0" w:space="0" w:color="auto"/>
                <w:left w:val="none" w:sz="0" w:space="0" w:color="auto"/>
                <w:bottom w:val="none" w:sz="0" w:space="0" w:color="auto"/>
                <w:right w:val="none" w:sz="0" w:space="0" w:color="auto"/>
              </w:divBdr>
              <w:divsChild>
                <w:div w:id="1295870279">
                  <w:marLeft w:val="243"/>
                  <w:marRight w:val="243"/>
                  <w:marTop w:val="0"/>
                  <w:marBottom w:val="0"/>
                  <w:divBdr>
                    <w:top w:val="none" w:sz="0" w:space="0" w:color="auto"/>
                    <w:left w:val="none" w:sz="0" w:space="0" w:color="auto"/>
                    <w:bottom w:val="none" w:sz="0" w:space="0" w:color="auto"/>
                    <w:right w:val="none" w:sz="0" w:space="0" w:color="auto"/>
                  </w:divBdr>
                  <w:divsChild>
                    <w:div w:id="797456640">
                      <w:marLeft w:val="0"/>
                      <w:marRight w:val="0"/>
                      <w:marTop w:val="0"/>
                      <w:marBottom w:val="0"/>
                      <w:divBdr>
                        <w:top w:val="none" w:sz="0" w:space="0" w:color="auto"/>
                        <w:left w:val="none" w:sz="0" w:space="0" w:color="auto"/>
                        <w:bottom w:val="none" w:sz="0" w:space="0" w:color="auto"/>
                        <w:right w:val="none" w:sz="0" w:space="0" w:color="auto"/>
                      </w:divBdr>
                    </w:div>
                  </w:divsChild>
                </w:div>
                <w:div w:id="1021590458">
                  <w:marLeft w:val="0"/>
                  <w:marRight w:val="0"/>
                  <w:marTop w:val="0"/>
                  <w:marBottom w:val="0"/>
                  <w:divBdr>
                    <w:top w:val="none" w:sz="0" w:space="0" w:color="auto"/>
                    <w:left w:val="none" w:sz="0" w:space="0" w:color="auto"/>
                    <w:bottom w:val="none" w:sz="0" w:space="0" w:color="auto"/>
                    <w:right w:val="none" w:sz="0" w:space="0" w:color="auto"/>
                  </w:divBdr>
                  <w:divsChild>
                    <w:div w:id="689330978">
                      <w:marLeft w:val="0"/>
                      <w:marRight w:val="0"/>
                      <w:marTop w:val="0"/>
                      <w:marBottom w:val="0"/>
                      <w:divBdr>
                        <w:top w:val="none" w:sz="0" w:space="0" w:color="auto"/>
                        <w:left w:val="none" w:sz="0" w:space="0" w:color="auto"/>
                        <w:bottom w:val="none" w:sz="0" w:space="0" w:color="auto"/>
                        <w:right w:val="none" w:sz="0" w:space="0" w:color="auto"/>
                      </w:divBdr>
                    </w:div>
                  </w:divsChild>
                </w:div>
                <w:div w:id="1440223434">
                  <w:marLeft w:val="0"/>
                  <w:marRight w:val="0"/>
                  <w:marTop w:val="0"/>
                  <w:marBottom w:val="0"/>
                  <w:divBdr>
                    <w:top w:val="none" w:sz="0" w:space="0" w:color="auto"/>
                    <w:left w:val="none" w:sz="0" w:space="0" w:color="auto"/>
                    <w:bottom w:val="none" w:sz="0" w:space="0" w:color="auto"/>
                    <w:right w:val="none" w:sz="0" w:space="0" w:color="auto"/>
                  </w:divBdr>
                </w:div>
                <w:div w:id="725834632">
                  <w:marLeft w:val="0"/>
                  <w:marRight w:val="0"/>
                  <w:marTop w:val="0"/>
                  <w:marBottom w:val="0"/>
                  <w:divBdr>
                    <w:top w:val="none" w:sz="0" w:space="0" w:color="auto"/>
                    <w:left w:val="none" w:sz="0" w:space="0" w:color="auto"/>
                    <w:bottom w:val="none" w:sz="0" w:space="0" w:color="auto"/>
                    <w:right w:val="none" w:sz="0" w:space="0" w:color="auto"/>
                  </w:divBdr>
                </w:div>
                <w:div w:id="886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91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hyperlink" Target="http://stanley.edu.in/syllabu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hyperlink" Target="http://stanley.edu.in/admissions/fee-structure-and-scholarships/" TargetMode="External"/><Relationship Id="rId17" Type="http://schemas.openxmlformats.org/officeDocument/2006/relationships/image" Target="media/image3.gif"/><Relationship Id="rId2" Type="http://schemas.openxmlformats.org/officeDocument/2006/relationships/styles" Target="styles.xml"/><Relationship Id="rId16" Type="http://schemas.openxmlformats.org/officeDocument/2006/relationships/hyperlink" Target="http://stanley.edu.in/wp-content/uploads/2014/11/Stanley-Counselling-Code.gif"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stanley.edu.in/admissions/" TargetMode="External"/><Relationship Id="rId5" Type="http://schemas.openxmlformats.org/officeDocument/2006/relationships/image" Target="media/image1.wmf"/><Relationship Id="rId15" Type="http://schemas.openxmlformats.org/officeDocument/2006/relationships/hyperlink" Target="http://stanley.edu.in/placement-cell/" TargetMode="External"/><Relationship Id="rId10" Type="http://schemas.openxmlformats.org/officeDocument/2006/relationships/hyperlink" Target="http://stanley.edu.in/courses-offere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anley.edu.in/about-us/why-stanley/" TargetMode="External"/><Relationship Id="rId14" Type="http://schemas.openxmlformats.org/officeDocument/2006/relationships/hyperlink" Target="http://stanley.edu.in/previous-question-paper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857</Words>
  <Characters>4889</Characters>
  <Application>Microsoft Office Word</Application>
  <DocSecurity>0</DocSecurity>
  <Lines>40</Lines>
  <Paragraphs>11</Paragraphs>
  <ScaleCrop>false</ScaleCrop>
  <Company/>
  <LinksUpToDate>false</LinksUpToDate>
  <CharactersWithSpaces>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Rather Gulzar Ahmad</dc:creator>
  <cp:lastModifiedBy>Rather Gulzar Ahmad</cp:lastModifiedBy>
  <cp:revision>2</cp:revision>
  <dcterms:created xsi:type="dcterms:W3CDTF">2019-05-17T16:28:00Z</dcterms:created>
  <dcterms:modified xsi:type="dcterms:W3CDTF">2019-05-17T16:34:00Z</dcterms:modified>
</cp:coreProperties>
</file>